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B43" w14:textId="77777777" w:rsidR="002916EB" w:rsidRDefault="00282391" w:rsidP="002916EB">
      <w:pPr>
        <w:rPr>
          <w:rFonts w:ascii="Adobe Caslon Pro" w:hAnsi="Adobe Caslon Pro"/>
          <w:sz w:val="28"/>
        </w:rPr>
      </w:pPr>
      <w:r>
        <w:rPr>
          <w:rFonts w:ascii="Adobe Caslon Pro" w:hAnsi="Adobe Caslon Pro"/>
          <w:noProof/>
        </w:rPr>
        <w:drawing>
          <wp:anchor distT="0" distB="0" distL="114300" distR="114300" simplePos="0" relativeHeight="251662336" behindDoc="0" locked="0" layoutInCell="1" allowOverlap="1" wp14:anchorId="6A1C058E" wp14:editId="53BAB68F">
            <wp:simplePos x="0" y="0"/>
            <wp:positionH relativeFrom="column">
              <wp:posOffset>116840</wp:posOffset>
            </wp:positionH>
            <wp:positionV relativeFrom="paragraph">
              <wp:posOffset>170978</wp:posOffset>
            </wp:positionV>
            <wp:extent cx="200298" cy="697117"/>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 the Churches.jpg"/>
                    <pic:cNvPicPr/>
                  </pic:nvPicPr>
                  <pic:blipFill rotWithShape="1">
                    <a:blip r:embed="rId8" cstate="print">
                      <a:extLst>
                        <a:ext uri="{28A0092B-C50C-407E-A947-70E740481C1C}">
                          <a14:useLocalDpi xmlns:a14="http://schemas.microsoft.com/office/drawing/2010/main" val="0"/>
                        </a:ext>
                      </a:extLst>
                    </a:blip>
                    <a:srcRect l="40599" t="6636" r="41059" b="7103"/>
                    <a:stretch/>
                  </pic:blipFill>
                  <pic:spPr bwMode="auto">
                    <a:xfrm>
                      <a:off x="0" y="0"/>
                      <a:ext cx="200298" cy="697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BE63C" w14:textId="77777777" w:rsidR="002916EB" w:rsidRDefault="00E06E5C" w:rsidP="002916EB">
      <w:pPr>
        <w:ind w:firstLine="720"/>
        <w:rPr>
          <w:rFonts w:ascii="Adobe Caslon Pro" w:hAnsi="Adobe Caslon Pro"/>
          <w:sz w:val="28"/>
        </w:rPr>
      </w:pPr>
      <w:r w:rsidRPr="002916EB">
        <w:rPr>
          <w:rFonts w:ascii="Adobe Caslon Pro" w:hAnsi="Adobe Caslon Pro"/>
          <w:b/>
          <w:sz w:val="28"/>
        </w:rPr>
        <w:t xml:space="preserve">Lesson </w:t>
      </w:r>
      <w:r w:rsidR="004E3A85" w:rsidRPr="002916EB">
        <w:rPr>
          <w:rFonts w:ascii="Adobe Caslon Pro" w:hAnsi="Adobe Caslon Pro"/>
          <w:b/>
          <w:sz w:val="28"/>
        </w:rPr>
        <w:t>1</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28E98228" w:rsidR="002916EB" w:rsidRDefault="00723A56" w:rsidP="002916EB">
      <w:pPr>
        <w:ind w:firstLine="720"/>
        <w:rPr>
          <w:rFonts w:ascii="Adobe Caslon Pro" w:hAnsi="Adobe Caslon Pro"/>
          <w:sz w:val="28"/>
        </w:rPr>
      </w:pPr>
      <w:r>
        <w:rPr>
          <w:rFonts w:ascii="Adobe Caslon Pro" w:hAnsi="Adobe Caslon Pro"/>
          <w:sz w:val="28"/>
        </w:rPr>
        <w:t>“Checking Up on His Churches”</w:t>
      </w:r>
    </w:p>
    <w:p w14:paraId="0FC46BD7" w14:textId="14A1B52E" w:rsidR="00BE729D" w:rsidRPr="002916EB" w:rsidRDefault="00282391" w:rsidP="002916EB">
      <w:pPr>
        <w:ind w:firstLine="720"/>
        <w:rPr>
          <w:rFonts w:ascii="Adobe Caslon Pro" w:hAnsi="Adobe Caslon Pro"/>
          <w:sz w:val="28"/>
        </w:rPr>
      </w:pPr>
      <w:r w:rsidRPr="002916EB">
        <w:rPr>
          <w:rFonts w:ascii="Adobe Caslon Pro" w:hAnsi="Adobe Caslon Pro" w:cstheme="minorBidi"/>
          <w:i/>
          <w:sz w:val="28"/>
        </w:rPr>
        <w:t>Revelation 2-3</w:t>
      </w:r>
    </w:p>
    <w:p w14:paraId="50CC65DD" w14:textId="4C6CAA19" w:rsidR="00723A56" w:rsidRDefault="00723A56" w:rsidP="008550C7">
      <w:pPr>
        <w:rPr>
          <w:rFonts w:ascii="Adobe Caslon Pro" w:hAnsi="Adobe Caslon Pro"/>
        </w:rPr>
      </w:pPr>
    </w:p>
    <w:p w14:paraId="1E5E81A0" w14:textId="34581D5E" w:rsidR="00723A56" w:rsidRDefault="00723A56" w:rsidP="00723A56">
      <w:pPr>
        <w:ind w:firstLine="720"/>
        <w:rPr>
          <w:rFonts w:ascii="Adobe Caslon Pro" w:hAnsi="Adobe Caslon Pro"/>
        </w:rPr>
      </w:pPr>
      <w:r>
        <w:rPr>
          <w:rFonts w:ascii="Adobe Caslon Pro" w:hAnsi="Adobe Caslon Pro"/>
        </w:rPr>
        <w:t>Anyone who has been through a performance review knows the mix of emotions that it stirs up. “Are the bosses pleased with my work? Is there anything that I’ve been doing poorly? Could I be promoted? Could I get fired? Is there another reason they’re doing these reviews? Are they about to give me news that will change my life?” Performance reviews are often necessary, yet terrifying, moments of life, and they are vitally important to the health of a company.</w:t>
      </w:r>
    </w:p>
    <w:p w14:paraId="336B72FF" w14:textId="7DEF7F07" w:rsidR="00723A56" w:rsidRDefault="00723A56" w:rsidP="00723A56">
      <w:pPr>
        <w:ind w:firstLine="720"/>
        <w:rPr>
          <w:rFonts w:ascii="Adobe Caslon Pro" w:hAnsi="Adobe Caslon Pro"/>
        </w:rPr>
      </w:pPr>
      <w:r>
        <w:rPr>
          <w:rFonts w:ascii="Adobe Caslon Pro" w:hAnsi="Adobe Caslon Pro"/>
        </w:rPr>
        <w:t>In Revelation 2-3, the Risen Jesus gives a performance review, through the Apostle John, to 7 churches in Asia Minor. John was the last surviving Apostle, and Jesus used him to share this important performance review with these churches. Although each message was written for a local congregation, the lessons from this</w:t>
      </w:r>
      <w:bookmarkStart w:id="0" w:name="_GoBack"/>
      <w:bookmarkEnd w:id="0"/>
      <w:r>
        <w:rPr>
          <w:rFonts w:ascii="Adobe Caslon Pro" w:hAnsi="Adobe Caslon Pro"/>
        </w:rPr>
        <w:t xml:space="preserve"> extended to other churches of their day and churches in our world today! How can churches today benefit from Jesus’ evaluation of these 7 churches?</w:t>
      </w:r>
    </w:p>
    <w:p w14:paraId="5D5895B3" w14:textId="7917076C" w:rsidR="00053F59" w:rsidRDefault="00053F59" w:rsidP="008550C7">
      <w:pPr>
        <w:rPr>
          <w:rFonts w:ascii="Adobe Caslon Pro" w:hAnsi="Adobe Caslon Pro"/>
        </w:rPr>
      </w:pPr>
    </w:p>
    <w:p w14:paraId="2FE8CCD9" w14:textId="15EC7974" w:rsidR="005A60E7" w:rsidRPr="00DC7426" w:rsidRDefault="00723A56" w:rsidP="00282391">
      <w:pPr>
        <w:pBdr>
          <w:top w:val="single" w:sz="4" w:space="1" w:color="auto"/>
          <w:left w:val="single" w:sz="4" w:space="4" w:color="auto"/>
          <w:bottom w:val="single" w:sz="4" w:space="0" w:color="auto"/>
          <w:right w:val="single" w:sz="4" w:space="4" w:color="auto"/>
        </w:pBdr>
        <w:shd w:val="clear" w:color="auto" w:fill="0F2C5F"/>
        <w:rPr>
          <w:rFonts w:ascii="Adobe Caslon Pro" w:hAnsi="Adobe Caslon Pro"/>
          <w:color w:val="FFFFFF" w:themeColor="background1"/>
        </w:rPr>
      </w:pPr>
      <w:r>
        <w:rPr>
          <w:rFonts w:ascii="Adobe Caslon Pro" w:hAnsi="Adobe Caslon Pro"/>
          <w:color w:val="FFFFFF" w:themeColor="background1"/>
        </w:rPr>
        <w:t>See the Context</w:t>
      </w:r>
      <w:r w:rsidR="0098742F">
        <w:rPr>
          <w:rFonts w:ascii="Adobe Caslon Pro" w:hAnsi="Adobe Caslon Pro"/>
          <w:color w:val="FFFFFF" w:themeColor="background1"/>
        </w:rPr>
        <w:t xml:space="preserve"> of these Messages</w:t>
      </w:r>
      <w:r w:rsidR="00854CFC">
        <w:rPr>
          <w:rFonts w:ascii="Adobe Caslon Pro" w:hAnsi="Adobe Caslon Pro"/>
          <w:color w:val="FFFFFF" w:themeColor="background1"/>
        </w:rPr>
        <w:t>.</w:t>
      </w:r>
    </w:p>
    <w:p w14:paraId="66D80EB5" w14:textId="7927C229" w:rsidR="0099686E" w:rsidRPr="0099686E" w:rsidRDefault="0099686E" w:rsidP="0099686E">
      <w:pPr>
        <w:pStyle w:val="ListParagraph"/>
        <w:numPr>
          <w:ilvl w:val="0"/>
          <w:numId w:val="32"/>
        </w:numPr>
        <w:rPr>
          <w:rFonts w:ascii="Adobe Caslon Pro" w:hAnsi="Adobe Caslon Pro"/>
        </w:rPr>
      </w:pPr>
      <w:r w:rsidRPr="0099686E">
        <w:rPr>
          <w:rFonts w:ascii="Adobe Caslon Pro" w:hAnsi="Adobe Caslon Pro"/>
        </w:rPr>
        <w:t xml:space="preserve">These messages </w:t>
      </w:r>
      <w:r w:rsidR="00723A56" w:rsidRPr="0042369A">
        <w:rPr>
          <w:rFonts w:ascii="Adobe Caslon Pro" w:hAnsi="Adobe Caslon Pro"/>
          <w:u w:val="single"/>
        </w:rPr>
        <w:t>continue</w:t>
      </w:r>
      <w:r w:rsidRPr="0099686E">
        <w:rPr>
          <w:rFonts w:ascii="Adobe Caslon Pro" w:hAnsi="Adobe Caslon Pro"/>
        </w:rPr>
        <w:t xml:space="preserve"> Jesus' revelation to John.</w:t>
      </w:r>
    </w:p>
    <w:p w14:paraId="7DD4A6D2" w14:textId="47A98A75" w:rsidR="0099686E" w:rsidRPr="0099686E" w:rsidRDefault="0099686E" w:rsidP="0099686E">
      <w:pPr>
        <w:pStyle w:val="ListParagraph"/>
        <w:numPr>
          <w:ilvl w:val="0"/>
          <w:numId w:val="32"/>
        </w:numPr>
        <w:rPr>
          <w:rFonts w:ascii="Adobe Caslon Pro" w:hAnsi="Adobe Caslon Pro"/>
        </w:rPr>
      </w:pPr>
      <w:r w:rsidRPr="0099686E">
        <w:rPr>
          <w:rFonts w:ascii="Adobe Caslon Pro" w:hAnsi="Adobe Caslon Pro"/>
        </w:rPr>
        <w:t xml:space="preserve">These messages </w:t>
      </w:r>
      <w:r w:rsidR="00723A56" w:rsidRPr="0042369A">
        <w:rPr>
          <w:rFonts w:ascii="Adobe Caslon Pro" w:hAnsi="Adobe Caslon Pro"/>
          <w:u w:val="single"/>
        </w:rPr>
        <w:t>encapsulate</w:t>
      </w:r>
      <w:r w:rsidRPr="0099686E">
        <w:rPr>
          <w:rFonts w:ascii="Adobe Caslon Pro" w:hAnsi="Adobe Caslon Pro"/>
        </w:rPr>
        <w:t xml:space="preserve"> the </w:t>
      </w:r>
      <w:r w:rsidR="00723A56">
        <w:rPr>
          <w:rFonts w:ascii="Adobe Caslon Pro" w:hAnsi="Adobe Caslon Pro"/>
        </w:rPr>
        <w:t>w</w:t>
      </w:r>
      <w:r w:rsidRPr="0099686E">
        <w:rPr>
          <w:rFonts w:ascii="Adobe Caslon Pro" w:hAnsi="Adobe Caslon Pro"/>
        </w:rPr>
        <w:t xml:space="preserve">hole </w:t>
      </w:r>
      <w:r w:rsidR="00723A56">
        <w:rPr>
          <w:rFonts w:ascii="Adobe Caslon Pro" w:hAnsi="Adobe Caslon Pro"/>
        </w:rPr>
        <w:t>b</w:t>
      </w:r>
      <w:r w:rsidRPr="0099686E">
        <w:rPr>
          <w:rFonts w:ascii="Adobe Caslon Pro" w:hAnsi="Adobe Caslon Pro"/>
        </w:rPr>
        <w:t>ook.</w:t>
      </w:r>
    </w:p>
    <w:p w14:paraId="6210B961" w14:textId="76D34900" w:rsidR="0099686E" w:rsidRPr="0099686E" w:rsidRDefault="0099686E" w:rsidP="0099686E">
      <w:pPr>
        <w:pStyle w:val="ListParagraph"/>
        <w:numPr>
          <w:ilvl w:val="1"/>
          <w:numId w:val="32"/>
        </w:numPr>
        <w:rPr>
          <w:rFonts w:ascii="Adobe Caslon Pro" w:hAnsi="Adobe Caslon Pro"/>
        </w:rPr>
      </w:pPr>
      <w:r w:rsidRPr="0099686E">
        <w:rPr>
          <w:rFonts w:ascii="Adobe Caslon Pro" w:hAnsi="Adobe Caslon Pro"/>
        </w:rPr>
        <w:t>The</w:t>
      </w:r>
      <w:r>
        <w:rPr>
          <w:rFonts w:ascii="Adobe Caslon Pro" w:hAnsi="Adobe Caslon Pro"/>
        </w:rPr>
        <w:t xml:space="preserve">y </w:t>
      </w:r>
      <w:r w:rsidRPr="0099686E">
        <w:rPr>
          <w:rFonts w:ascii="Adobe Caslon Pro" w:hAnsi="Adobe Caslon Pro"/>
        </w:rPr>
        <w:t>summarize themes of Revelation.</w:t>
      </w:r>
    </w:p>
    <w:p w14:paraId="36A49814" w14:textId="08FAC9FD" w:rsidR="0099686E" w:rsidRPr="0099686E" w:rsidRDefault="0099686E" w:rsidP="0099686E">
      <w:pPr>
        <w:pStyle w:val="ListParagraph"/>
        <w:numPr>
          <w:ilvl w:val="1"/>
          <w:numId w:val="32"/>
        </w:numPr>
        <w:rPr>
          <w:rFonts w:ascii="Adobe Caslon Pro" w:hAnsi="Adobe Caslon Pro"/>
        </w:rPr>
      </w:pPr>
      <w:r w:rsidRPr="0099686E">
        <w:rPr>
          <w:rFonts w:ascii="Adobe Caslon Pro" w:hAnsi="Adobe Caslon Pro"/>
        </w:rPr>
        <w:t>The</w:t>
      </w:r>
      <w:r>
        <w:rPr>
          <w:rFonts w:ascii="Adobe Caslon Pro" w:hAnsi="Adobe Caslon Pro"/>
        </w:rPr>
        <w:t xml:space="preserve">y </w:t>
      </w:r>
      <w:r w:rsidRPr="0099686E">
        <w:rPr>
          <w:rFonts w:ascii="Adobe Caslon Pro" w:hAnsi="Adobe Caslon Pro"/>
        </w:rPr>
        <w:t xml:space="preserve">show the </w:t>
      </w:r>
      <w:r w:rsidRPr="0099686E">
        <w:rPr>
          <w:rFonts w:ascii="Adobe Caslon Pro" w:hAnsi="Adobe Caslon Pro"/>
          <w:u w:val="single"/>
        </w:rPr>
        <w:t>audience</w:t>
      </w:r>
      <w:r w:rsidRPr="0099686E">
        <w:rPr>
          <w:rFonts w:ascii="Adobe Caslon Pro" w:hAnsi="Adobe Caslon Pro"/>
        </w:rPr>
        <w:t xml:space="preserve"> of Revelation.</w:t>
      </w:r>
    </w:p>
    <w:p w14:paraId="673F1F38" w14:textId="44645610" w:rsidR="002916EB" w:rsidRPr="00723A56" w:rsidRDefault="0099686E" w:rsidP="00282391">
      <w:pPr>
        <w:pStyle w:val="ListParagraph"/>
        <w:numPr>
          <w:ilvl w:val="1"/>
          <w:numId w:val="32"/>
        </w:numPr>
        <w:rPr>
          <w:rFonts w:ascii="Adobe Caslon Pro" w:hAnsi="Adobe Caslon Pro"/>
        </w:rPr>
      </w:pPr>
      <w:r w:rsidRPr="0099686E">
        <w:rPr>
          <w:rFonts w:ascii="Adobe Caslon Pro" w:hAnsi="Adobe Caslon Pro"/>
        </w:rPr>
        <w:t>The</w:t>
      </w:r>
      <w:r>
        <w:rPr>
          <w:rFonts w:ascii="Adobe Caslon Pro" w:hAnsi="Adobe Caslon Pro"/>
        </w:rPr>
        <w:t xml:space="preserve">y </w:t>
      </w:r>
      <w:r w:rsidRPr="0099686E">
        <w:rPr>
          <w:rFonts w:ascii="Adobe Caslon Pro" w:hAnsi="Adobe Caslon Pro"/>
        </w:rPr>
        <w:t xml:space="preserve">suggest the </w:t>
      </w:r>
      <w:r w:rsidRPr="0099686E">
        <w:rPr>
          <w:rFonts w:ascii="Adobe Caslon Pro" w:hAnsi="Adobe Caslon Pro"/>
          <w:u w:val="single"/>
        </w:rPr>
        <w:t>applications</w:t>
      </w:r>
      <w:r w:rsidRPr="0099686E">
        <w:rPr>
          <w:rFonts w:ascii="Adobe Caslon Pro" w:hAnsi="Adobe Caslon Pro"/>
        </w:rPr>
        <w:t xml:space="preserve"> of Revelation.</w:t>
      </w:r>
    </w:p>
    <w:p w14:paraId="778C556E" w14:textId="77777777" w:rsidR="002916EB" w:rsidRDefault="002916EB" w:rsidP="002916EB">
      <w:pPr>
        <w:rPr>
          <w:rFonts w:ascii="Adobe Caslon Pro" w:hAnsi="Adobe Caslon Pro"/>
        </w:rPr>
      </w:pPr>
    </w:p>
    <w:p w14:paraId="5DB666AD" w14:textId="3DF1AB0C" w:rsidR="002916EB" w:rsidRPr="00DC7426" w:rsidRDefault="00723A56" w:rsidP="002916EB">
      <w:pPr>
        <w:pBdr>
          <w:top w:val="single" w:sz="4" w:space="1" w:color="auto"/>
          <w:left w:val="single" w:sz="4" w:space="4" w:color="auto"/>
          <w:bottom w:val="single" w:sz="4" w:space="0" w:color="auto"/>
          <w:right w:val="single" w:sz="4" w:space="4" w:color="auto"/>
        </w:pBdr>
        <w:shd w:val="clear" w:color="auto" w:fill="0F2C5F"/>
        <w:rPr>
          <w:rFonts w:ascii="Adobe Caslon Pro" w:hAnsi="Adobe Caslon Pro"/>
          <w:color w:val="FFFFFF" w:themeColor="background1"/>
        </w:rPr>
      </w:pPr>
      <w:r>
        <w:rPr>
          <w:rFonts w:ascii="Adobe Caslon Pro" w:hAnsi="Adobe Caslon Pro"/>
          <w:color w:val="FFFFFF" w:themeColor="background1"/>
        </w:rPr>
        <w:t>Sense the Circumstances</w:t>
      </w:r>
      <w:r w:rsidR="00854CFC">
        <w:rPr>
          <w:rFonts w:ascii="Adobe Caslon Pro" w:hAnsi="Adobe Caslon Pro"/>
          <w:color w:val="FFFFFF" w:themeColor="background1"/>
        </w:rPr>
        <w:t xml:space="preserve"> of the Churches.</w:t>
      </w:r>
    </w:p>
    <w:p w14:paraId="398DF5A8" w14:textId="67FFB826" w:rsidR="002916EB" w:rsidRDefault="008E0F7E" w:rsidP="002916EB">
      <w:pPr>
        <w:pStyle w:val="ListParagraph"/>
        <w:numPr>
          <w:ilvl w:val="0"/>
          <w:numId w:val="32"/>
        </w:numPr>
        <w:rPr>
          <w:rFonts w:ascii="Adobe Caslon Pro" w:hAnsi="Adobe Caslon Pro"/>
        </w:rPr>
      </w:pPr>
      <w:r>
        <w:rPr>
          <w:rFonts w:ascii="Adobe Caslon Pro" w:hAnsi="Adobe Caslon Pro"/>
        </w:rPr>
        <w:t xml:space="preserve">Jesus spoke to </w:t>
      </w:r>
      <w:r w:rsidRPr="0042369A">
        <w:rPr>
          <w:rFonts w:ascii="Adobe Caslon Pro" w:hAnsi="Adobe Caslon Pro"/>
          <w:u w:val="single"/>
        </w:rPr>
        <w:t>local</w:t>
      </w:r>
      <w:r>
        <w:rPr>
          <w:rFonts w:ascii="Adobe Caslon Pro" w:hAnsi="Adobe Caslon Pro"/>
        </w:rPr>
        <w:t xml:space="preserve"> churches in their situations.</w:t>
      </w:r>
    </w:p>
    <w:p w14:paraId="0971DDD4" w14:textId="09D9ED3F" w:rsidR="00854CFC" w:rsidRDefault="008E0F7E" w:rsidP="00854CFC">
      <w:pPr>
        <w:pStyle w:val="ListParagraph"/>
        <w:numPr>
          <w:ilvl w:val="0"/>
          <w:numId w:val="32"/>
        </w:numPr>
        <w:rPr>
          <w:rFonts w:ascii="Adobe Caslon Pro" w:hAnsi="Adobe Caslon Pro"/>
        </w:rPr>
      </w:pPr>
      <w:r>
        <w:rPr>
          <w:rFonts w:ascii="Adobe Caslon Pro" w:hAnsi="Adobe Caslon Pro"/>
        </w:rPr>
        <w:t xml:space="preserve">Jesus spoke to </w:t>
      </w:r>
      <w:r w:rsidRPr="0042369A">
        <w:rPr>
          <w:rFonts w:ascii="Adobe Caslon Pro" w:hAnsi="Adobe Caslon Pro"/>
          <w:u w:val="single"/>
        </w:rPr>
        <w:t>all</w:t>
      </w:r>
      <w:r>
        <w:rPr>
          <w:rFonts w:ascii="Adobe Caslon Pro" w:hAnsi="Adobe Caslon Pro"/>
        </w:rPr>
        <w:t xml:space="preserve"> churches in their situations.</w:t>
      </w:r>
    </w:p>
    <w:p w14:paraId="08838D3E" w14:textId="7CF977B2" w:rsidR="00282391" w:rsidRPr="00854CFC" w:rsidRDefault="00854CFC" w:rsidP="00854CFC">
      <w:pPr>
        <w:rPr>
          <w:rFonts w:ascii="Adobe Caslon Pro" w:hAnsi="Adobe Caslon Pro"/>
        </w:rPr>
      </w:pPr>
      <w:r w:rsidRPr="00854CFC">
        <w:rPr>
          <w:rFonts w:ascii="Adobe Caslon Pro" w:hAnsi="Adobe Caslon Pro"/>
        </w:rPr>
        <w:t xml:space="preserve"> </w:t>
      </w:r>
    </w:p>
    <w:p w14:paraId="16CE96D8" w14:textId="69BA4428" w:rsidR="00282391" w:rsidRPr="00DC7426" w:rsidRDefault="00723A56" w:rsidP="0098742F">
      <w:pPr>
        <w:pBdr>
          <w:top w:val="single" w:sz="4" w:space="0" w:color="auto"/>
          <w:left w:val="single" w:sz="4" w:space="4" w:color="auto"/>
          <w:bottom w:val="single" w:sz="4" w:space="0" w:color="auto"/>
          <w:right w:val="single" w:sz="4" w:space="4" w:color="auto"/>
        </w:pBdr>
        <w:shd w:val="clear" w:color="auto" w:fill="0F2C5F"/>
        <w:rPr>
          <w:rFonts w:ascii="Adobe Caslon Pro" w:hAnsi="Adobe Caslon Pro"/>
          <w:color w:val="FFFFFF" w:themeColor="background1"/>
        </w:rPr>
      </w:pPr>
      <w:r>
        <w:rPr>
          <w:rFonts w:ascii="Adobe Caslon Pro" w:hAnsi="Adobe Caslon Pro"/>
          <w:color w:val="FFFFFF" w:themeColor="background1"/>
        </w:rPr>
        <w:t xml:space="preserve">Study the </w:t>
      </w:r>
      <w:r w:rsidR="00854CFC">
        <w:rPr>
          <w:rFonts w:ascii="Adobe Caslon Pro" w:hAnsi="Adobe Caslon Pro"/>
          <w:color w:val="FFFFFF" w:themeColor="background1"/>
        </w:rPr>
        <w:t>Communications of the Savior.</w:t>
      </w:r>
    </w:p>
    <w:p w14:paraId="35340304" w14:textId="1C08BB1D" w:rsidR="00282391" w:rsidRDefault="0098742F" w:rsidP="00282391">
      <w:pPr>
        <w:pStyle w:val="ListParagraph"/>
        <w:numPr>
          <w:ilvl w:val="0"/>
          <w:numId w:val="32"/>
        </w:numPr>
        <w:rPr>
          <w:rFonts w:ascii="Adobe Caslon Pro" w:hAnsi="Adobe Caslon Pro"/>
        </w:rPr>
      </w:pPr>
      <w:r>
        <w:rPr>
          <w:rFonts w:ascii="Adobe Caslon Pro" w:hAnsi="Adobe Caslon Pro"/>
        </w:rPr>
        <w:t xml:space="preserve">The </w:t>
      </w:r>
      <w:r w:rsidRPr="0042369A">
        <w:rPr>
          <w:rFonts w:ascii="Adobe Caslon Pro" w:hAnsi="Adobe Caslon Pro"/>
          <w:u w:val="single"/>
        </w:rPr>
        <w:t>Structure</w:t>
      </w:r>
      <w:r w:rsidR="00723A56">
        <w:rPr>
          <w:rFonts w:ascii="Adobe Caslon Pro" w:hAnsi="Adobe Caslon Pro"/>
        </w:rPr>
        <w:t xml:space="preserve"> of Jesus’ messages:</w:t>
      </w:r>
    </w:p>
    <w:p w14:paraId="38698C8D" w14:textId="66A264C7" w:rsidR="0098742F" w:rsidRDefault="002916EB" w:rsidP="0098742F">
      <w:pPr>
        <w:pStyle w:val="ListParagraph"/>
        <w:numPr>
          <w:ilvl w:val="1"/>
          <w:numId w:val="32"/>
        </w:numPr>
        <w:rPr>
          <w:rFonts w:ascii="Adobe Caslon Pro" w:hAnsi="Adobe Caslon Pro"/>
        </w:rPr>
      </w:pPr>
      <w:r>
        <w:rPr>
          <w:rFonts w:ascii="Adobe Caslon Pro" w:hAnsi="Adobe Caslon Pro"/>
        </w:rPr>
        <w:t xml:space="preserve">A </w:t>
      </w:r>
      <w:r w:rsidRPr="0042369A">
        <w:rPr>
          <w:rFonts w:ascii="Adobe Caslon Pro" w:hAnsi="Adobe Caslon Pro"/>
          <w:b/>
          <w:u w:val="single"/>
        </w:rPr>
        <w:t>command</w:t>
      </w:r>
      <w:r>
        <w:rPr>
          <w:rFonts w:ascii="Adobe Caslon Pro" w:hAnsi="Adobe Caslon Pro"/>
        </w:rPr>
        <w:t xml:space="preserve"> to write: “Write this to the angel of the church in [</w:t>
      </w:r>
      <w:r w:rsidRPr="002916EB">
        <w:rPr>
          <w:rFonts w:ascii="Adobe Caslon Pro" w:hAnsi="Adobe Caslon Pro"/>
          <w:i/>
        </w:rPr>
        <w:t>city name</w:t>
      </w:r>
      <w:r>
        <w:rPr>
          <w:rFonts w:ascii="Adobe Caslon Pro" w:hAnsi="Adobe Caslon Pro"/>
        </w:rPr>
        <w:t>].”</w:t>
      </w:r>
    </w:p>
    <w:p w14:paraId="6C29381C" w14:textId="52BA17BF" w:rsidR="002916EB" w:rsidRDefault="002916EB" w:rsidP="0098742F">
      <w:pPr>
        <w:pStyle w:val="ListParagraph"/>
        <w:numPr>
          <w:ilvl w:val="1"/>
          <w:numId w:val="32"/>
        </w:numPr>
        <w:rPr>
          <w:rFonts w:ascii="Adobe Caslon Pro" w:hAnsi="Adobe Caslon Pro"/>
        </w:rPr>
      </w:pPr>
      <w:r>
        <w:rPr>
          <w:rFonts w:ascii="Adobe Caslon Pro" w:hAnsi="Adobe Caslon Pro"/>
        </w:rPr>
        <w:t xml:space="preserve">A </w:t>
      </w:r>
      <w:r w:rsidRPr="002916EB">
        <w:rPr>
          <w:rFonts w:ascii="Adobe Caslon Pro" w:hAnsi="Adobe Caslon Pro"/>
          <w:b/>
        </w:rPr>
        <w:t>description</w:t>
      </w:r>
      <w:r>
        <w:rPr>
          <w:rFonts w:ascii="Adobe Caslon Pro" w:hAnsi="Adobe Caslon Pro"/>
        </w:rPr>
        <w:t xml:space="preserve"> of </w:t>
      </w:r>
      <w:r w:rsidRPr="0042369A">
        <w:rPr>
          <w:rFonts w:ascii="Adobe Caslon Pro" w:hAnsi="Adobe Caslon Pro"/>
          <w:u w:val="single"/>
        </w:rPr>
        <w:t>Jesus</w:t>
      </w:r>
      <w:r>
        <w:rPr>
          <w:rFonts w:ascii="Adobe Caslon Pro" w:hAnsi="Adobe Caslon Pro"/>
        </w:rPr>
        <w:t>: “These are the words of him who [</w:t>
      </w:r>
      <w:r w:rsidRPr="002916EB">
        <w:rPr>
          <w:rFonts w:ascii="Adobe Caslon Pro" w:hAnsi="Adobe Caslon Pro"/>
          <w:i/>
        </w:rPr>
        <w:t>description of Jesus</w:t>
      </w:r>
      <w:r>
        <w:rPr>
          <w:rFonts w:ascii="Adobe Caslon Pro" w:hAnsi="Adobe Caslon Pro"/>
        </w:rPr>
        <w:t>].”</w:t>
      </w:r>
    </w:p>
    <w:p w14:paraId="12885C7D" w14:textId="2BF5B80D" w:rsidR="002916EB" w:rsidRDefault="002916EB" w:rsidP="0098742F">
      <w:pPr>
        <w:pStyle w:val="ListParagraph"/>
        <w:numPr>
          <w:ilvl w:val="1"/>
          <w:numId w:val="32"/>
        </w:numPr>
        <w:rPr>
          <w:rFonts w:ascii="Adobe Caslon Pro" w:hAnsi="Adobe Caslon Pro"/>
        </w:rPr>
      </w:pPr>
      <w:r>
        <w:rPr>
          <w:rFonts w:ascii="Adobe Caslon Pro" w:hAnsi="Adobe Caslon Pro"/>
        </w:rPr>
        <w:t xml:space="preserve">A </w:t>
      </w:r>
      <w:r w:rsidRPr="0042369A">
        <w:rPr>
          <w:rFonts w:ascii="Adobe Caslon Pro" w:hAnsi="Adobe Caslon Pro"/>
          <w:b/>
          <w:u w:val="single"/>
        </w:rPr>
        <w:t>commendation</w:t>
      </w:r>
      <w:r>
        <w:rPr>
          <w:rFonts w:ascii="Adobe Caslon Pro" w:hAnsi="Adobe Caslon Pro"/>
        </w:rPr>
        <w:t xml:space="preserve"> of the Church: “I know your [</w:t>
      </w:r>
      <w:r w:rsidRPr="002916EB">
        <w:rPr>
          <w:rFonts w:ascii="Adobe Caslon Pro" w:hAnsi="Adobe Caslon Pro"/>
          <w:i/>
        </w:rPr>
        <w:t>positive trait</w:t>
      </w:r>
      <w:r>
        <w:rPr>
          <w:rFonts w:ascii="Adobe Caslon Pro" w:hAnsi="Adobe Caslon Pro"/>
        </w:rPr>
        <w:t>].”</w:t>
      </w:r>
    </w:p>
    <w:p w14:paraId="287B8466" w14:textId="3DD367A7" w:rsidR="002916EB" w:rsidRDefault="002916EB" w:rsidP="0098742F">
      <w:pPr>
        <w:pStyle w:val="ListParagraph"/>
        <w:numPr>
          <w:ilvl w:val="1"/>
          <w:numId w:val="32"/>
        </w:numPr>
        <w:rPr>
          <w:rFonts w:ascii="Adobe Caslon Pro" w:hAnsi="Adobe Caslon Pro"/>
        </w:rPr>
      </w:pPr>
      <w:r>
        <w:rPr>
          <w:rFonts w:ascii="Adobe Caslon Pro" w:hAnsi="Adobe Caslon Pro"/>
        </w:rPr>
        <w:t xml:space="preserve">An </w:t>
      </w:r>
      <w:r w:rsidRPr="0042369A">
        <w:rPr>
          <w:rFonts w:ascii="Adobe Caslon Pro" w:hAnsi="Adobe Caslon Pro"/>
          <w:b/>
          <w:u w:val="single"/>
        </w:rPr>
        <w:t>accusation</w:t>
      </w:r>
      <w:r>
        <w:rPr>
          <w:rFonts w:ascii="Adobe Caslon Pro" w:hAnsi="Adobe Caslon Pro"/>
        </w:rPr>
        <w:t xml:space="preserve"> of sin: “But I have this against you [</w:t>
      </w:r>
      <w:r>
        <w:rPr>
          <w:rFonts w:ascii="Adobe Caslon Pro" w:hAnsi="Adobe Caslon Pro"/>
          <w:i/>
        </w:rPr>
        <w:t>negative trait</w:t>
      </w:r>
      <w:r>
        <w:rPr>
          <w:rFonts w:ascii="Adobe Caslon Pro" w:hAnsi="Adobe Caslon Pro"/>
        </w:rPr>
        <w:t>].”</w:t>
      </w:r>
    </w:p>
    <w:p w14:paraId="7925983D" w14:textId="01CC0CFC" w:rsidR="002916EB" w:rsidRDefault="002916EB" w:rsidP="0098742F">
      <w:pPr>
        <w:pStyle w:val="ListParagraph"/>
        <w:numPr>
          <w:ilvl w:val="1"/>
          <w:numId w:val="32"/>
        </w:numPr>
        <w:rPr>
          <w:rFonts w:ascii="Adobe Caslon Pro" w:hAnsi="Adobe Caslon Pro"/>
        </w:rPr>
      </w:pPr>
      <w:r>
        <w:rPr>
          <w:rFonts w:ascii="Adobe Caslon Pro" w:hAnsi="Adobe Caslon Pro"/>
        </w:rPr>
        <w:t xml:space="preserve">A </w:t>
      </w:r>
      <w:r w:rsidRPr="002916EB">
        <w:rPr>
          <w:rFonts w:ascii="Adobe Caslon Pro" w:hAnsi="Adobe Caslon Pro"/>
          <w:b/>
        </w:rPr>
        <w:t>command</w:t>
      </w:r>
      <w:r>
        <w:rPr>
          <w:rFonts w:ascii="Adobe Caslon Pro" w:hAnsi="Adobe Caslon Pro"/>
        </w:rPr>
        <w:t xml:space="preserve"> to respond</w:t>
      </w:r>
    </w:p>
    <w:p w14:paraId="342596A8" w14:textId="64BDF83F" w:rsidR="002916EB" w:rsidRDefault="002916EB" w:rsidP="0098742F">
      <w:pPr>
        <w:pStyle w:val="ListParagraph"/>
        <w:numPr>
          <w:ilvl w:val="1"/>
          <w:numId w:val="32"/>
        </w:numPr>
        <w:rPr>
          <w:rFonts w:ascii="Adobe Caslon Pro" w:hAnsi="Adobe Caslon Pro"/>
        </w:rPr>
      </w:pPr>
      <w:r>
        <w:rPr>
          <w:rFonts w:ascii="Adobe Caslon Pro" w:hAnsi="Adobe Caslon Pro"/>
        </w:rPr>
        <w:t xml:space="preserve">An </w:t>
      </w:r>
      <w:r w:rsidRPr="0042369A">
        <w:rPr>
          <w:rFonts w:ascii="Adobe Caslon Pro" w:hAnsi="Adobe Caslon Pro"/>
          <w:b/>
          <w:u w:val="single"/>
        </w:rPr>
        <w:t>exhortation</w:t>
      </w:r>
      <w:r>
        <w:rPr>
          <w:rFonts w:ascii="Adobe Caslon Pro" w:hAnsi="Adobe Caslon Pro"/>
        </w:rPr>
        <w:t xml:space="preserve"> for all churches to listen: “He who has an ear, let him hear what the Spirit </w:t>
      </w:r>
      <w:proofErr w:type="spellStart"/>
      <w:r>
        <w:rPr>
          <w:rFonts w:ascii="Adobe Caslon Pro" w:hAnsi="Adobe Caslon Pro"/>
        </w:rPr>
        <w:t>saith</w:t>
      </w:r>
      <w:proofErr w:type="spellEnd"/>
      <w:r>
        <w:rPr>
          <w:rFonts w:ascii="Adobe Caslon Pro" w:hAnsi="Adobe Caslon Pro"/>
        </w:rPr>
        <w:t xml:space="preserve"> unto the churches…”</w:t>
      </w:r>
    </w:p>
    <w:p w14:paraId="2DF91AB0" w14:textId="4C2EAE9A" w:rsidR="002916EB" w:rsidRDefault="002916EB" w:rsidP="0098742F">
      <w:pPr>
        <w:pStyle w:val="ListParagraph"/>
        <w:numPr>
          <w:ilvl w:val="1"/>
          <w:numId w:val="32"/>
        </w:numPr>
        <w:rPr>
          <w:rFonts w:ascii="Adobe Caslon Pro" w:hAnsi="Adobe Caslon Pro"/>
        </w:rPr>
      </w:pPr>
      <w:r>
        <w:rPr>
          <w:rFonts w:ascii="Adobe Caslon Pro" w:hAnsi="Adobe Caslon Pro"/>
        </w:rPr>
        <w:lastRenderedPageBreak/>
        <w:t xml:space="preserve">A </w:t>
      </w:r>
      <w:r w:rsidRPr="002916EB">
        <w:rPr>
          <w:rFonts w:ascii="Adobe Caslon Pro" w:hAnsi="Adobe Caslon Pro"/>
          <w:b/>
        </w:rPr>
        <w:t>future</w:t>
      </w:r>
      <w:r>
        <w:rPr>
          <w:rFonts w:ascii="Adobe Caslon Pro" w:hAnsi="Adobe Caslon Pro"/>
        </w:rPr>
        <w:t xml:space="preserve"> </w:t>
      </w:r>
      <w:r w:rsidRPr="002916EB">
        <w:rPr>
          <w:rFonts w:ascii="Adobe Caslon Pro" w:hAnsi="Adobe Caslon Pro"/>
          <w:b/>
        </w:rPr>
        <w:t>promise</w:t>
      </w:r>
      <w:r>
        <w:rPr>
          <w:rFonts w:ascii="Adobe Caslon Pro" w:hAnsi="Adobe Caslon Pro"/>
        </w:rPr>
        <w:t xml:space="preserve"> for those who conquer: “To the one who conquers, I will [</w:t>
      </w:r>
      <w:r w:rsidRPr="002916EB">
        <w:rPr>
          <w:rFonts w:ascii="Adobe Caslon Pro" w:hAnsi="Adobe Caslon Pro"/>
          <w:i/>
        </w:rPr>
        <w:t>promise</w:t>
      </w:r>
      <w:r>
        <w:rPr>
          <w:rFonts w:ascii="Adobe Caslon Pro" w:hAnsi="Adobe Caslon Pro"/>
        </w:rPr>
        <w:t>].”</w:t>
      </w:r>
    </w:p>
    <w:p w14:paraId="0874119B" w14:textId="146EA07E" w:rsidR="0098742F" w:rsidRDefault="0098742F" w:rsidP="00282391">
      <w:pPr>
        <w:pStyle w:val="ListParagraph"/>
        <w:numPr>
          <w:ilvl w:val="0"/>
          <w:numId w:val="32"/>
        </w:numPr>
        <w:rPr>
          <w:rFonts w:ascii="Adobe Caslon Pro" w:hAnsi="Adobe Caslon Pro"/>
        </w:rPr>
      </w:pPr>
      <w:r>
        <w:rPr>
          <w:rFonts w:ascii="Adobe Caslon Pro" w:hAnsi="Adobe Caslon Pro"/>
        </w:rPr>
        <w:t xml:space="preserve">A </w:t>
      </w:r>
      <w:r w:rsidRPr="0042369A">
        <w:rPr>
          <w:rFonts w:ascii="Adobe Caslon Pro" w:hAnsi="Adobe Caslon Pro"/>
        </w:rPr>
        <w:t>Summary</w:t>
      </w:r>
      <w:r w:rsidR="00723A56">
        <w:rPr>
          <w:rFonts w:ascii="Adobe Caslon Pro" w:hAnsi="Adobe Caslon Pro"/>
        </w:rPr>
        <w:t xml:space="preserve"> of Jesus’ messages:</w:t>
      </w:r>
    </w:p>
    <w:p w14:paraId="730FC189" w14:textId="3C6C8391" w:rsidR="008E0F7E" w:rsidRDefault="008E0F7E" w:rsidP="008E0F7E">
      <w:pPr>
        <w:rPr>
          <w:rFonts w:ascii="Adobe Caslon Pro" w:hAnsi="Adobe Caslon Pro"/>
        </w:rPr>
      </w:pPr>
    </w:p>
    <w:tbl>
      <w:tblPr>
        <w:tblStyle w:val="TableGrid"/>
        <w:tblW w:w="0" w:type="auto"/>
        <w:tblLook w:val="04A0" w:firstRow="1" w:lastRow="0" w:firstColumn="1" w:lastColumn="0" w:noHBand="0" w:noVBand="1"/>
      </w:tblPr>
      <w:tblGrid>
        <w:gridCol w:w="1615"/>
        <w:gridCol w:w="7735"/>
      </w:tblGrid>
      <w:tr w:rsidR="008E0F7E" w14:paraId="0BBA1A82" w14:textId="77777777" w:rsidTr="008E0F7E">
        <w:tc>
          <w:tcPr>
            <w:tcW w:w="1615" w:type="dxa"/>
            <w:shd w:val="clear" w:color="auto" w:fill="BDD6EE" w:themeFill="accent5" w:themeFillTint="66"/>
          </w:tcPr>
          <w:p w14:paraId="22BF32B1" w14:textId="468F8547" w:rsidR="008E0F7E" w:rsidRDefault="008E0F7E" w:rsidP="008E0F7E">
            <w:pPr>
              <w:rPr>
                <w:rFonts w:ascii="Adobe Caslon Pro" w:hAnsi="Adobe Caslon Pro"/>
              </w:rPr>
            </w:pPr>
            <w:r>
              <w:rPr>
                <w:rFonts w:ascii="Adobe Caslon Pro" w:hAnsi="Adobe Caslon Pro"/>
              </w:rPr>
              <w:t>Ephesus</w:t>
            </w:r>
          </w:p>
        </w:tc>
        <w:tc>
          <w:tcPr>
            <w:tcW w:w="7735" w:type="dxa"/>
            <w:shd w:val="clear" w:color="auto" w:fill="DBDBDB" w:themeFill="accent3" w:themeFillTint="66"/>
          </w:tcPr>
          <w:p w14:paraId="1C087696" w14:textId="447F1B0E" w:rsidR="008E0F7E" w:rsidRDefault="008E0F7E" w:rsidP="008E0F7E">
            <w:pPr>
              <w:rPr>
                <w:rFonts w:ascii="Adobe Caslon Pro" w:hAnsi="Adobe Caslon Pro"/>
              </w:rPr>
            </w:pPr>
            <w:r>
              <w:rPr>
                <w:rFonts w:ascii="Adobe Caslon Pro" w:hAnsi="Adobe Caslon Pro"/>
              </w:rPr>
              <w:t xml:space="preserve">You take the right </w:t>
            </w:r>
            <w:r w:rsidRPr="0042369A">
              <w:rPr>
                <w:rFonts w:ascii="Adobe Caslon Pro" w:hAnsi="Adobe Caslon Pro"/>
                <w:u w:val="single"/>
              </w:rPr>
              <w:t>stand</w:t>
            </w:r>
            <w:r>
              <w:rPr>
                <w:rFonts w:ascii="Adobe Caslon Pro" w:hAnsi="Adobe Caslon Pro"/>
              </w:rPr>
              <w:t>, but your love is gone.</w:t>
            </w:r>
          </w:p>
        </w:tc>
      </w:tr>
      <w:tr w:rsidR="008E0F7E" w14:paraId="6765FEDA" w14:textId="77777777" w:rsidTr="008E0F7E">
        <w:tc>
          <w:tcPr>
            <w:tcW w:w="1615" w:type="dxa"/>
            <w:shd w:val="clear" w:color="auto" w:fill="BDD6EE" w:themeFill="accent5" w:themeFillTint="66"/>
          </w:tcPr>
          <w:p w14:paraId="7D97A1AC" w14:textId="450D9E4C" w:rsidR="008E0F7E" w:rsidRDefault="008E0F7E" w:rsidP="008E0F7E">
            <w:pPr>
              <w:rPr>
                <w:rFonts w:ascii="Adobe Caslon Pro" w:hAnsi="Adobe Caslon Pro"/>
              </w:rPr>
            </w:pPr>
            <w:r>
              <w:rPr>
                <w:rFonts w:ascii="Adobe Caslon Pro" w:hAnsi="Adobe Caslon Pro"/>
              </w:rPr>
              <w:t>Smyrna</w:t>
            </w:r>
          </w:p>
        </w:tc>
        <w:tc>
          <w:tcPr>
            <w:tcW w:w="7735" w:type="dxa"/>
            <w:shd w:val="clear" w:color="auto" w:fill="DBDBDB" w:themeFill="accent3" w:themeFillTint="66"/>
          </w:tcPr>
          <w:p w14:paraId="3D224962" w14:textId="70F58B69" w:rsidR="008E0F7E" w:rsidRDefault="008E0F7E" w:rsidP="008E0F7E">
            <w:pPr>
              <w:rPr>
                <w:rFonts w:ascii="Adobe Caslon Pro" w:hAnsi="Adobe Caslon Pro"/>
              </w:rPr>
            </w:pPr>
            <w:r>
              <w:rPr>
                <w:rFonts w:ascii="Adobe Caslon Pro" w:hAnsi="Adobe Caslon Pro"/>
              </w:rPr>
              <w:t xml:space="preserve">You </w:t>
            </w:r>
            <w:r>
              <w:rPr>
                <w:rFonts w:ascii="Adobe Caslon Pro" w:hAnsi="Adobe Caslon Pro"/>
              </w:rPr>
              <w:t xml:space="preserve">faithfully </w:t>
            </w:r>
            <w:r w:rsidRPr="0042369A">
              <w:rPr>
                <w:rFonts w:ascii="Adobe Caslon Pro" w:hAnsi="Adobe Caslon Pro"/>
              </w:rPr>
              <w:t>suffer</w:t>
            </w:r>
            <w:r>
              <w:rPr>
                <w:rFonts w:ascii="Adobe Caslon Pro" w:hAnsi="Adobe Caslon Pro"/>
              </w:rPr>
              <w:t xml:space="preserve"> </w:t>
            </w:r>
            <w:r>
              <w:rPr>
                <w:rFonts w:ascii="Adobe Caslon Pro" w:hAnsi="Adobe Caslon Pro"/>
              </w:rPr>
              <w:t>till</w:t>
            </w:r>
            <w:r>
              <w:rPr>
                <w:rFonts w:ascii="Adobe Caslon Pro" w:hAnsi="Adobe Caslon Pro"/>
              </w:rPr>
              <w:t xml:space="preserve"> death, and I will give you life.</w:t>
            </w:r>
          </w:p>
        </w:tc>
      </w:tr>
      <w:tr w:rsidR="008E0F7E" w14:paraId="1B95A1A2" w14:textId="77777777" w:rsidTr="008E0F7E">
        <w:tc>
          <w:tcPr>
            <w:tcW w:w="1615" w:type="dxa"/>
            <w:shd w:val="clear" w:color="auto" w:fill="BDD6EE" w:themeFill="accent5" w:themeFillTint="66"/>
          </w:tcPr>
          <w:p w14:paraId="4EEEF19F" w14:textId="6932797C" w:rsidR="008E0F7E" w:rsidRDefault="008E0F7E" w:rsidP="008E0F7E">
            <w:pPr>
              <w:rPr>
                <w:rFonts w:ascii="Adobe Caslon Pro" w:hAnsi="Adobe Caslon Pro"/>
              </w:rPr>
            </w:pPr>
            <w:r>
              <w:rPr>
                <w:rFonts w:ascii="Adobe Caslon Pro" w:hAnsi="Adobe Caslon Pro"/>
              </w:rPr>
              <w:t>Pergamum</w:t>
            </w:r>
          </w:p>
        </w:tc>
        <w:tc>
          <w:tcPr>
            <w:tcW w:w="7735" w:type="dxa"/>
            <w:shd w:val="clear" w:color="auto" w:fill="DBDBDB" w:themeFill="accent3" w:themeFillTint="66"/>
          </w:tcPr>
          <w:p w14:paraId="3FB84757" w14:textId="2B197303" w:rsidR="008E0F7E" w:rsidRPr="008E0F7E" w:rsidRDefault="008E0F7E" w:rsidP="008E0F7E">
            <w:pPr>
              <w:rPr>
                <w:rFonts w:ascii="Adobe Caslon Pro" w:hAnsi="Adobe Caslon Pro"/>
              </w:rPr>
            </w:pPr>
            <w:r w:rsidRPr="008E0F7E">
              <w:rPr>
                <w:rFonts w:ascii="Adobe Caslon Pro" w:hAnsi="Adobe Caslon Pro"/>
              </w:rPr>
              <w:t xml:space="preserve">You are courageous witnesses, but tolerate dangerous </w:t>
            </w:r>
            <w:r w:rsidRPr="0042369A">
              <w:rPr>
                <w:rFonts w:ascii="Adobe Caslon Pro" w:hAnsi="Adobe Caslon Pro"/>
                <w:u w:val="single"/>
              </w:rPr>
              <w:t>teachings</w:t>
            </w:r>
            <w:r w:rsidRPr="008E0F7E">
              <w:rPr>
                <w:rFonts w:ascii="Adobe Caslon Pro" w:hAnsi="Adobe Caslon Pro"/>
              </w:rPr>
              <w:t>.</w:t>
            </w:r>
          </w:p>
        </w:tc>
      </w:tr>
      <w:tr w:rsidR="008E0F7E" w14:paraId="3C5F2127" w14:textId="77777777" w:rsidTr="008E0F7E">
        <w:tc>
          <w:tcPr>
            <w:tcW w:w="1615" w:type="dxa"/>
            <w:shd w:val="clear" w:color="auto" w:fill="BDD6EE" w:themeFill="accent5" w:themeFillTint="66"/>
          </w:tcPr>
          <w:p w14:paraId="56669333" w14:textId="11B0372E" w:rsidR="008E0F7E" w:rsidRDefault="008E0F7E" w:rsidP="008E0F7E">
            <w:pPr>
              <w:rPr>
                <w:rFonts w:ascii="Adobe Caslon Pro" w:hAnsi="Adobe Caslon Pro"/>
              </w:rPr>
            </w:pPr>
            <w:r>
              <w:rPr>
                <w:rFonts w:ascii="Adobe Caslon Pro" w:hAnsi="Adobe Caslon Pro"/>
              </w:rPr>
              <w:t>Thyatira</w:t>
            </w:r>
          </w:p>
        </w:tc>
        <w:tc>
          <w:tcPr>
            <w:tcW w:w="7735" w:type="dxa"/>
            <w:shd w:val="clear" w:color="auto" w:fill="DBDBDB" w:themeFill="accent3" w:themeFillTint="66"/>
          </w:tcPr>
          <w:p w14:paraId="3829F314" w14:textId="52836D6C" w:rsidR="008E0F7E" w:rsidRDefault="008E0F7E" w:rsidP="008E0F7E">
            <w:pPr>
              <w:rPr>
                <w:rFonts w:ascii="Adobe Caslon Pro" w:hAnsi="Adobe Caslon Pro"/>
              </w:rPr>
            </w:pPr>
            <w:r>
              <w:rPr>
                <w:rFonts w:ascii="Adobe Caslon Pro" w:hAnsi="Adobe Caslon Pro"/>
              </w:rPr>
              <w:t xml:space="preserve">You serve me well, but tolerate </w:t>
            </w:r>
            <w:r w:rsidRPr="0042369A">
              <w:rPr>
                <w:rFonts w:ascii="Adobe Caslon Pro" w:hAnsi="Adobe Caslon Pro"/>
                <w:u w:val="single"/>
              </w:rPr>
              <w:t>idolatry</w:t>
            </w:r>
            <w:r>
              <w:rPr>
                <w:rFonts w:ascii="Adobe Caslon Pro" w:hAnsi="Adobe Caslon Pro"/>
              </w:rPr>
              <w:t xml:space="preserve"> and immorality.</w:t>
            </w:r>
          </w:p>
        </w:tc>
      </w:tr>
      <w:tr w:rsidR="008E0F7E" w14:paraId="3D8B56F7" w14:textId="77777777" w:rsidTr="008E0F7E">
        <w:tc>
          <w:tcPr>
            <w:tcW w:w="1615" w:type="dxa"/>
            <w:shd w:val="clear" w:color="auto" w:fill="BDD6EE" w:themeFill="accent5" w:themeFillTint="66"/>
          </w:tcPr>
          <w:p w14:paraId="2887BBAC" w14:textId="40404376" w:rsidR="008E0F7E" w:rsidRDefault="008E0F7E" w:rsidP="008E0F7E">
            <w:pPr>
              <w:rPr>
                <w:rFonts w:ascii="Adobe Caslon Pro" w:hAnsi="Adobe Caslon Pro"/>
              </w:rPr>
            </w:pPr>
            <w:r>
              <w:rPr>
                <w:rFonts w:ascii="Adobe Caslon Pro" w:hAnsi="Adobe Caslon Pro"/>
              </w:rPr>
              <w:t>Sardis</w:t>
            </w:r>
          </w:p>
        </w:tc>
        <w:tc>
          <w:tcPr>
            <w:tcW w:w="7735" w:type="dxa"/>
            <w:shd w:val="clear" w:color="auto" w:fill="DBDBDB" w:themeFill="accent3" w:themeFillTint="66"/>
          </w:tcPr>
          <w:p w14:paraId="7A377B8A" w14:textId="3E743C57" w:rsidR="008E0F7E" w:rsidRDefault="008E0F7E" w:rsidP="008E0F7E">
            <w:pPr>
              <w:rPr>
                <w:rFonts w:ascii="Adobe Caslon Pro" w:hAnsi="Adobe Caslon Pro"/>
              </w:rPr>
            </w:pPr>
            <w:r>
              <w:rPr>
                <w:rFonts w:ascii="Adobe Caslon Pro" w:hAnsi="Adobe Caslon Pro"/>
              </w:rPr>
              <w:t xml:space="preserve">You look alive, but you’re </w:t>
            </w:r>
            <w:r w:rsidRPr="0042369A">
              <w:rPr>
                <w:rFonts w:ascii="Adobe Caslon Pro" w:hAnsi="Adobe Caslon Pro"/>
                <w:u w:val="single"/>
              </w:rPr>
              <w:t>hypocritical</w:t>
            </w:r>
            <w:r>
              <w:rPr>
                <w:rFonts w:ascii="Adobe Caslon Pro" w:hAnsi="Adobe Caslon Pro"/>
              </w:rPr>
              <w:t xml:space="preserve"> and dead.</w:t>
            </w:r>
          </w:p>
        </w:tc>
      </w:tr>
      <w:tr w:rsidR="008E0F7E" w14:paraId="24E970D4" w14:textId="77777777" w:rsidTr="008E0F7E">
        <w:tc>
          <w:tcPr>
            <w:tcW w:w="1615" w:type="dxa"/>
            <w:shd w:val="clear" w:color="auto" w:fill="BDD6EE" w:themeFill="accent5" w:themeFillTint="66"/>
          </w:tcPr>
          <w:p w14:paraId="2594290F" w14:textId="6FDC3922" w:rsidR="008E0F7E" w:rsidRDefault="008E0F7E" w:rsidP="008E0F7E">
            <w:pPr>
              <w:rPr>
                <w:rFonts w:ascii="Adobe Caslon Pro" w:hAnsi="Adobe Caslon Pro"/>
              </w:rPr>
            </w:pPr>
            <w:r>
              <w:rPr>
                <w:rFonts w:ascii="Adobe Caslon Pro" w:hAnsi="Adobe Caslon Pro"/>
              </w:rPr>
              <w:t>Philadelphia</w:t>
            </w:r>
          </w:p>
        </w:tc>
        <w:tc>
          <w:tcPr>
            <w:tcW w:w="7735" w:type="dxa"/>
            <w:shd w:val="clear" w:color="auto" w:fill="DBDBDB" w:themeFill="accent3" w:themeFillTint="66"/>
          </w:tcPr>
          <w:p w14:paraId="3FF7EA6F" w14:textId="6FC86012" w:rsidR="008E0F7E" w:rsidRDefault="008E0F7E" w:rsidP="008E0F7E">
            <w:pPr>
              <w:rPr>
                <w:rFonts w:ascii="Adobe Caslon Pro" w:hAnsi="Adobe Caslon Pro"/>
              </w:rPr>
            </w:pPr>
            <w:r>
              <w:rPr>
                <w:rFonts w:ascii="Adobe Caslon Pro" w:hAnsi="Adobe Caslon Pro"/>
              </w:rPr>
              <w:t xml:space="preserve">You might seem </w:t>
            </w:r>
            <w:r w:rsidRPr="0042369A">
              <w:rPr>
                <w:rFonts w:ascii="Adobe Caslon Pro" w:hAnsi="Adobe Caslon Pro"/>
                <w:u w:val="single"/>
              </w:rPr>
              <w:t>weak</w:t>
            </w:r>
            <w:r>
              <w:rPr>
                <w:rFonts w:ascii="Adobe Caslon Pro" w:hAnsi="Adobe Caslon Pro"/>
              </w:rPr>
              <w:t>, but you thrive with missional opportunities.</w:t>
            </w:r>
          </w:p>
        </w:tc>
      </w:tr>
      <w:tr w:rsidR="008E0F7E" w14:paraId="22DBBE55" w14:textId="77777777" w:rsidTr="008E0F7E">
        <w:tc>
          <w:tcPr>
            <w:tcW w:w="1615" w:type="dxa"/>
            <w:shd w:val="clear" w:color="auto" w:fill="BDD6EE" w:themeFill="accent5" w:themeFillTint="66"/>
          </w:tcPr>
          <w:p w14:paraId="2A9A39F4" w14:textId="741758E1" w:rsidR="008E0F7E" w:rsidRDefault="008E0F7E" w:rsidP="008E0F7E">
            <w:pPr>
              <w:rPr>
                <w:rFonts w:ascii="Adobe Caslon Pro" w:hAnsi="Adobe Caslon Pro"/>
              </w:rPr>
            </w:pPr>
            <w:r>
              <w:rPr>
                <w:rFonts w:ascii="Adobe Caslon Pro" w:hAnsi="Adobe Caslon Pro"/>
              </w:rPr>
              <w:t>Laodicea</w:t>
            </w:r>
          </w:p>
        </w:tc>
        <w:tc>
          <w:tcPr>
            <w:tcW w:w="7735" w:type="dxa"/>
            <w:shd w:val="clear" w:color="auto" w:fill="DBDBDB" w:themeFill="accent3" w:themeFillTint="66"/>
          </w:tcPr>
          <w:p w14:paraId="79ADFD4F" w14:textId="24ADBD67" w:rsidR="008E0F7E" w:rsidRDefault="008E0F7E" w:rsidP="008E0F7E">
            <w:pPr>
              <w:rPr>
                <w:rFonts w:ascii="Adobe Caslon Pro" w:hAnsi="Adobe Caslon Pro"/>
              </w:rPr>
            </w:pPr>
            <w:r w:rsidRPr="008E0F7E">
              <w:rPr>
                <w:rFonts w:ascii="Adobe Caslon Pro" w:hAnsi="Adobe Caslon Pro"/>
              </w:rPr>
              <w:t xml:space="preserve">You’re so worldly that you’re </w:t>
            </w:r>
            <w:r w:rsidRPr="0042369A">
              <w:rPr>
                <w:rFonts w:ascii="Adobe Caslon Pro" w:hAnsi="Adobe Caslon Pro"/>
                <w:u w:val="single"/>
              </w:rPr>
              <w:t>useless</w:t>
            </w:r>
            <w:r w:rsidRPr="008E0F7E">
              <w:rPr>
                <w:rFonts w:ascii="Adobe Caslon Pro" w:hAnsi="Adobe Caslon Pro"/>
              </w:rPr>
              <w:t>; you better repent.</w:t>
            </w:r>
          </w:p>
        </w:tc>
      </w:tr>
    </w:tbl>
    <w:p w14:paraId="240E050F" w14:textId="1D0E1D8E" w:rsidR="00282391" w:rsidRDefault="00282391" w:rsidP="00282391">
      <w:pPr>
        <w:spacing w:after="120"/>
        <w:rPr>
          <w:rFonts w:ascii="Adobe Caslon Pro" w:hAnsi="Adobe Caslon Pro"/>
          <w:color w:val="FFFFFF" w:themeColor="background1"/>
        </w:rPr>
      </w:pPr>
    </w:p>
    <w:p w14:paraId="61383F32" w14:textId="6283369D" w:rsidR="0098742F" w:rsidRPr="00DC7426" w:rsidRDefault="00854CFC" w:rsidP="0098742F">
      <w:pPr>
        <w:pBdr>
          <w:top w:val="single" w:sz="4" w:space="1" w:color="auto"/>
          <w:left w:val="single" w:sz="4" w:space="4" w:color="auto"/>
          <w:bottom w:val="single" w:sz="4" w:space="0" w:color="auto"/>
          <w:right w:val="single" w:sz="4" w:space="4" w:color="auto"/>
        </w:pBdr>
        <w:shd w:val="clear" w:color="auto" w:fill="0F2C5F"/>
        <w:rPr>
          <w:rFonts w:ascii="Adobe Caslon Pro" w:hAnsi="Adobe Caslon Pro"/>
          <w:color w:val="FFFFFF" w:themeColor="background1"/>
        </w:rPr>
      </w:pPr>
      <w:r>
        <w:rPr>
          <w:rFonts w:ascii="Adobe Caslon Pro" w:hAnsi="Adobe Caslon Pro"/>
          <w:color w:val="FFFFFF" w:themeColor="background1"/>
        </w:rPr>
        <w:t xml:space="preserve">Spy out the Continuity </w:t>
      </w:r>
      <w:r w:rsidR="008E0F7E">
        <w:rPr>
          <w:rFonts w:ascii="Adobe Caslon Pro" w:hAnsi="Adobe Caslon Pro"/>
          <w:color w:val="FFFFFF" w:themeColor="background1"/>
        </w:rPr>
        <w:t>for Today’s</w:t>
      </w:r>
      <w:r>
        <w:rPr>
          <w:rFonts w:ascii="Adobe Caslon Pro" w:hAnsi="Adobe Caslon Pro"/>
          <w:color w:val="FFFFFF" w:themeColor="background1"/>
        </w:rPr>
        <w:t xml:space="preserve"> Church. </w:t>
      </w:r>
    </w:p>
    <w:p w14:paraId="31712C43" w14:textId="03256814" w:rsidR="00914EF8" w:rsidRDefault="00914EF8" w:rsidP="0098742F">
      <w:pPr>
        <w:pStyle w:val="ListParagraph"/>
        <w:numPr>
          <w:ilvl w:val="0"/>
          <w:numId w:val="24"/>
        </w:numPr>
        <w:spacing w:after="120"/>
        <w:rPr>
          <w:rFonts w:ascii="Adobe Caslon Pro" w:hAnsi="Adobe Caslon Pro"/>
        </w:rPr>
      </w:pPr>
      <w:r>
        <w:rPr>
          <w:rFonts w:ascii="Adobe Caslon Pro" w:hAnsi="Adobe Caslon Pro"/>
        </w:rPr>
        <w:t xml:space="preserve">We are all susceptible to the sinful </w:t>
      </w:r>
      <w:r w:rsidRPr="0069737E">
        <w:rPr>
          <w:rFonts w:ascii="Adobe Caslon Pro" w:hAnsi="Adobe Caslon Pro"/>
          <w:u w:val="single"/>
        </w:rPr>
        <w:t>trends</w:t>
      </w:r>
      <w:r>
        <w:rPr>
          <w:rFonts w:ascii="Adobe Caslon Pro" w:hAnsi="Adobe Caslon Pro"/>
        </w:rPr>
        <w:t xml:space="preserve"> of our culture.</w:t>
      </w:r>
    </w:p>
    <w:p w14:paraId="4D166A8E" w14:textId="1A2ADFAE" w:rsidR="00914EF8" w:rsidRDefault="00914EF8" w:rsidP="0098742F">
      <w:pPr>
        <w:pStyle w:val="ListParagraph"/>
        <w:numPr>
          <w:ilvl w:val="0"/>
          <w:numId w:val="24"/>
        </w:numPr>
        <w:spacing w:after="120"/>
        <w:rPr>
          <w:rFonts w:ascii="Adobe Caslon Pro" w:hAnsi="Adobe Caslon Pro"/>
        </w:rPr>
      </w:pPr>
      <w:r>
        <w:rPr>
          <w:rFonts w:ascii="Adobe Caslon Pro" w:hAnsi="Adobe Caslon Pro"/>
        </w:rPr>
        <w:t xml:space="preserve">The church is the </w:t>
      </w:r>
      <w:r w:rsidRPr="0042369A">
        <w:rPr>
          <w:rFonts w:ascii="Adobe Caslon Pro" w:hAnsi="Adobe Caslon Pro"/>
          <w:u w:val="single"/>
        </w:rPr>
        <w:t>guardian</w:t>
      </w:r>
      <w:r>
        <w:rPr>
          <w:rFonts w:ascii="Adobe Caslon Pro" w:hAnsi="Adobe Caslon Pro"/>
        </w:rPr>
        <w:t xml:space="preserve"> of its culture.</w:t>
      </w:r>
    </w:p>
    <w:p w14:paraId="79D3E76E" w14:textId="74AD0A1A" w:rsidR="00914EF8" w:rsidRDefault="00914EF8" w:rsidP="0098742F">
      <w:pPr>
        <w:pStyle w:val="ListParagraph"/>
        <w:numPr>
          <w:ilvl w:val="0"/>
          <w:numId w:val="24"/>
        </w:numPr>
        <w:spacing w:after="120"/>
        <w:rPr>
          <w:rFonts w:ascii="Adobe Caslon Pro" w:hAnsi="Adobe Caslon Pro"/>
        </w:rPr>
      </w:pPr>
      <w:r>
        <w:rPr>
          <w:rFonts w:ascii="Adobe Caslon Pro" w:hAnsi="Adobe Caslon Pro"/>
        </w:rPr>
        <w:t xml:space="preserve">Christians must </w:t>
      </w:r>
      <w:r w:rsidRPr="0042369A">
        <w:rPr>
          <w:rFonts w:ascii="Adobe Caslon Pro" w:hAnsi="Adobe Caslon Pro"/>
          <w:u w:val="single"/>
        </w:rPr>
        <w:t>endure</w:t>
      </w:r>
      <w:r>
        <w:rPr>
          <w:rFonts w:ascii="Adobe Caslon Pro" w:hAnsi="Adobe Caslon Pro"/>
        </w:rPr>
        <w:t xml:space="preserve"> through difficulty.</w:t>
      </w:r>
    </w:p>
    <w:p w14:paraId="2D697FEE" w14:textId="71E3EB80" w:rsidR="00BC5A41" w:rsidRDefault="00BC5A41" w:rsidP="0098742F">
      <w:pPr>
        <w:pStyle w:val="ListParagraph"/>
        <w:numPr>
          <w:ilvl w:val="0"/>
          <w:numId w:val="24"/>
        </w:numPr>
        <w:spacing w:after="120"/>
        <w:rPr>
          <w:rFonts w:ascii="Adobe Caslon Pro" w:hAnsi="Adobe Caslon Pro"/>
        </w:rPr>
      </w:pPr>
      <w:r>
        <w:rPr>
          <w:rFonts w:ascii="Adobe Caslon Pro" w:hAnsi="Adobe Caslon Pro"/>
        </w:rPr>
        <w:t xml:space="preserve">Jesus is </w:t>
      </w:r>
      <w:r w:rsidR="00233010">
        <w:rPr>
          <w:rFonts w:ascii="Adobe Caslon Pro" w:hAnsi="Adobe Caslon Pro"/>
        </w:rPr>
        <w:t>intimately involved with His church.</w:t>
      </w:r>
    </w:p>
    <w:p w14:paraId="4FCE7B0B" w14:textId="26467CFB" w:rsidR="00233010" w:rsidRDefault="00233010" w:rsidP="0098742F">
      <w:pPr>
        <w:pStyle w:val="ListParagraph"/>
        <w:numPr>
          <w:ilvl w:val="0"/>
          <w:numId w:val="24"/>
        </w:numPr>
        <w:spacing w:after="120"/>
        <w:rPr>
          <w:rFonts w:ascii="Adobe Caslon Pro" w:hAnsi="Adobe Caslon Pro"/>
        </w:rPr>
      </w:pPr>
      <w:r>
        <w:rPr>
          <w:rFonts w:ascii="Adobe Caslon Pro" w:hAnsi="Adobe Caslon Pro"/>
        </w:rPr>
        <w:t xml:space="preserve">The church is local and </w:t>
      </w:r>
      <w:r w:rsidRPr="00233010">
        <w:rPr>
          <w:rFonts w:ascii="Adobe Caslon Pro" w:hAnsi="Adobe Caslon Pro"/>
          <w:u w:val="single"/>
        </w:rPr>
        <w:t>universal</w:t>
      </w:r>
      <w:r>
        <w:rPr>
          <w:rFonts w:ascii="Adobe Caslon Pro" w:hAnsi="Adobe Caslon Pro"/>
        </w:rPr>
        <w:t>.</w:t>
      </w:r>
    </w:p>
    <w:p w14:paraId="1C6169E7" w14:textId="66951E71" w:rsidR="00BC5A41" w:rsidRDefault="00BC5A41" w:rsidP="0098742F">
      <w:pPr>
        <w:pStyle w:val="ListParagraph"/>
        <w:numPr>
          <w:ilvl w:val="0"/>
          <w:numId w:val="24"/>
        </w:numPr>
        <w:spacing w:after="120"/>
        <w:rPr>
          <w:rFonts w:ascii="Adobe Caslon Pro" w:hAnsi="Adobe Caslon Pro"/>
        </w:rPr>
      </w:pPr>
      <w:r>
        <w:rPr>
          <w:rFonts w:ascii="Adobe Caslon Pro" w:hAnsi="Adobe Caslon Pro"/>
        </w:rPr>
        <w:t xml:space="preserve">Christians should be </w:t>
      </w:r>
      <w:r w:rsidRPr="0042369A">
        <w:rPr>
          <w:rFonts w:ascii="Adobe Caslon Pro" w:hAnsi="Adobe Caslon Pro"/>
          <w:u w:val="single"/>
        </w:rPr>
        <w:t>motivated</w:t>
      </w:r>
      <w:r>
        <w:rPr>
          <w:rFonts w:ascii="Adobe Caslon Pro" w:hAnsi="Adobe Caslon Pro"/>
        </w:rPr>
        <w:t xml:space="preserve"> by what’s coming.</w:t>
      </w:r>
    </w:p>
    <w:p w14:paraId="41908B2E" w14:textId="77777777" w:rsidR="0098742F" w:rsidRPr="00282391" w:rsidRDefault="0098742F" w:rsidP="00282391">
      <w:pPr>
        <w:spacing w:after="120"/>
        <w:rPr>
          <w:rFonts w:ascii="Adobe Caslon Pro" w:hAnsi="Adobe Caslon Pro"/>
          <w:color w:val="FFFFFF" w:themeColor="background1"/>
        </w:rPr>
      </w:pPr>
    </w:p>
    <w:p w14:paraId="0E59C781" w14:textId="6399F094" w:rsidR="00053F59" w:rsidRDefault="00053F59" w:rsidP="005C4C2D">
      <w:pPr>
        <w:rPr>
          <w:rFonts w:ascii="Adobe Caslon Pro" w:hAnsi="Adobe Caslon Pro"/>
          <w:color w:val="FFFFFF" w:themeColor="background1"/>
        </w:rPr>
      </w:pPr>
    </w:p>
    <w:p w14:paraId="4FD994F9" w14:textId="6F30F734" w:rsidR="00053F59" w:rsidRDefault="00053F59" w:rsidP="005C4C2D">
      <w:pPr>
        <w:rPr>
          <w:rFonts w:ascii="Adobe Caslon Pro" w:hAnsi="Adobe Caslon Pro"/>
          <w:color w:val="FFFFFF" w:themeColor="background1"/>
        </w:rPr>
      </w:pPr>
    </w:p>
    <w:p w14:paraId="1193F568" w14:textId="6D52B458" w:rsidR="00F116C8" w:rsidRPr="00DB7F8C" w:rsidRDefault="00F116C8" w:rsidP="005C4C2D">
      <w:pPr>
        <w:rPr>
          <w:rFonts w:ascii="Adobe Caslon Pro" w:hAnsi="Adobe Caslon Pro"/>
        </w:rPr>
      </w:pPr>
    </w:p>
    <w:p w14:paraId="6FB7CA2E" w14:textId="11874D36" w:rsidR="00431B23" w:rsidRDefault="00431B23" w:rsidP="000E6795">
      <w:pPr>
        <w:pBdr>
          <w:bottom w:val="single" w:sz="4" w:space="1" w:color="auto"/>
        </w:pBdr>
        <w:rPr>
          <w:rFonts w:ascii="Adobe Caslon Pro" w:hAnsi="Adobe Caslon Pro" w:cs="Big Caslon Medium"/>
          <w:b/>
          <w:sz w:val="36"/>
        </w:rPr>
      </w:pPr>
    </w:p>
    <w:p w14:paraId="0EA9CB97" w14:textId="22F41176" w:rsidR="00962DA3" w:rsidRDefault="00962DA3" w:rsidP="000E6795">
      <w:pPr>
        <w:pBdr>
          <w:bottom w:val="single" w:sz="4" w:space="1" w:color="auto"/>
        </w:pBdr>
        <w:rPr>
          <w:rFonts w:ascii="Adobe Caslon Pro" w:hAnsi="Adobe Caslon Pro" w:cs="Big Caslon Medium"/>
          <w:b/>
          <w:sz w:val="36"/>
        </w:rPr>
      </w:pPr>
    </w:p>
    <w:p w14:paraId="084E98CA" w14:textId="4A482458" w:rsidR="00962DA3" w:rsidRDefault="00962DA3" w:rsidP="000E6795">
      <w:pPr>
        <w:pBdr>
          <w:bottom w:val="single" w:sz="4" w:space="1" w:color="auto"/>
        </w:pBdr>
        <w:rPr>
          <w:rFonts w:ascii="Adobe Caslon Pro" w:hAnsi="Adobe Caslon Pro" w:cs="Big Caslon Medium"/>
          <w:b/>
          <w:sz w:val="36"/>
        </w:rPr>
      </w:pPr>
    </w:p>
    <w:p w14:paraId="4CA72F31" w14:textId="44CA41DE" w:rsidR="00962DA3" w:rsidRDefault="00962DA3" w:rsidP="000E6795">
      <w:pPr>
        <w:pBdr>
          <w:bottom w:val="single" w:sz="4" w:space="1" w:color="auto"/>
        </w:pBdr>
        <w:rPr>
          <w:rFonts w:ascii="Adobe Caslon Pro" w:hAnsi="Adobe Caslon Pro" w:cs="Big Caslon Medium"/>
          <w:b/>
          <w:sz w:val="36"/>
        </w:rPr>
      </w:pPr>
    </w:p>
    <w:p w14:paraId="1E4DBE0A" w14:textId="278037B0" w:rsidR="00962DA3" w:rsidRDefault="00962DA3" w:rsidP="000E6795">
      <w:pPr>
        <w:pBdr>
          <w:bottom w:val="single" w:sz="4" w:space="1" w:color="auto"/>
        </w:pBdr>
        <w:rPr>
          <w:rFonts w:ascii="Adobe Caslon Pro" w:hAnsi="Adobe Caslon Pro" w:cs="Big Caslon Medium"/>
          <w:b/>
          <w:sz w:val="36"/>
        </w:rPr>
      </w:pPr>
    </w:p>
    <w:p w14:paraId="7CE51B4C" w14:textId="7C5533EF" w:rsidR="00962DA3" w:rsidRDefault="00962DA3" w:rsidP="000E6795">
      <w:pPr>
        <w:pBdr>
          <w:bottom w:val="single" w:sz="4" w:space="1" w:color="auto"/>
        </w:pBdr>
        <w:rPr>
          <w:rFonts w:ascii="Adobe Caslon Pro" w:hAnsi="Adobe Caslon Pro" w:cs="Big Caslon Medium"/>
          <w:b/>
          <w:sz w:val="36"/>
        </w:rPr>
      </w:pPr>
    </w:p>
    <w:p w14:paraId="6BB64571" w14:textId="4A92F65D" w:rsidR="00962DA3" w:rsidRDefault="00962DA3" w:rsidP="000E6795">
      <w:pPr>
        <w:pBdr>
          <w:bottom w:val="single" w:sz="4" w:space="1" w:color="auto"/>
        </w:pBdr>
        <w:rPr>
          <w:rFonts w:ascii="Adobe Caslon Pro" w:hAnsi="Adobe Caslon Pro" w:cs="Big Caslon Medium"/>
          <w:b/>
          <w:sz w:val="36"/>
        </w:rPr>
      </w:pPr>
    </w:p>
    <w:p w14:paraId="0302206F" w14:textId="03A30337" w:rsidR="00962DA3" w:rsidRDefault="00962DA3" w:rsidP="000E6795">
      <w:pPr>
        <w:pBdr>
          <w:bottom w:val="single" w:sz="4" w:space="1" w:color="auto"/>
        </w:pBdr>
        <w:rPr>
          <w:rFonts w:ascii="Adobe Caslon Pro" w:hAnsi="Adobe Caslon Pro" w:cs="Big Caslon Medium"/>
          <w:b/>
          <w:sz w:val="36"/>
        </w:rPr>
      </w:pPr>
    </w:p>
    <w:p w14:paraId="1FBF1400" w14:textId="77777777" w:rsidR="00962DA3" w:rsidRDefault="00962DA3"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975B83F" w14:textId="3B97962D" w:rsidR="006C54D8" w:rsidRPr="00B5690A" w:rsidRDefault="00F21AC2" w:rsidP="00291B0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69737E">
        <w:rPr>
          <w:rFonts w:ascii="Adobe Caslon Pro" w:hAnsi="Adobe Caslon Pro" w:cs="Big Caslon Medium"/>
          <w:szCs w:val="28"/>
        </w:rPr>
        <w:t>Let us therefore come boldly unto the throne of grace, that we may obtain mercy, and find grace to help in time of need.</w:t>
      </w:r>
    </w:p>
    <w:p w14:paraId="268D1537" w14:textId="21CC5DAE" w:rsidR="00895F87" w:rsidRPr="00DB7F8C" w:rsidRDefault="0069737E" w:rsidP="00291B08">
      <w:pPr>
        <w:ind w:left="1440"/>
        <w:rPr>
          <w:rFonts w:ascii="Adobe Caslon Pro" w:hAnsi="Adobe Caslon Pro"/>
        </w:rPr>
      </w:pPr>
      <w:r>
        <w:rPr>
          <w:rFonts w:ascii="Adobe Caslon Pro" w:hAnsi="Adobe Caslon Pro"/>
        </w:rPr>
        <w:t>Hebrews 4:16</w:t>
      </w:r>
    </w:p>
    <w:p w14:paraId="5B7E567F" w14:textId="11508E17" w:rsidR="00343397" w:rsidRPr="00DB7F8C" w:rsidRDefault="00343397" w:rsidP="00343397">
      <w:pPr>
        <w:rPr>
          <w:rFonts w:ascii="Adobe Caslon Pro" w:hAnsi="Adobe Caslon Pro" w:cs="Big Caslon Medium"/>
          <w:szCs w:val="28"/>
        </w:rPr>
      </w:pPr>
    </w:p>
    <w:p w14:paraId="18C91D35" w14:textId="15A660B0" w:rsidR="00F21AC2" w:rsidRPr="00DC7426" w:rsidRDefault="00F21AC2" w:rsidP="00282391">
      <w:pPr>
        <w:pBdr>
          <w:top w:val="single" w:sz="4" w:space="1" w:color="auto"/>
          <w:left w:val="single" w:sz="4" w:space="4" w:color="auto"/>
          <w:bottom w:val="single" w:sz="4" w:space="1" w:color="auto"/>
          <w:right w:val="single" w:sz="4" w:space="4" w:color="auto"/>
        </w:pBdr>
        <w:shd w:val="clear" w:color="auto" w:fill="CD302B"/>
        <w:rPr>
          <w:rFonts w:ascii="Adobe Caslon Pro" w:hAnsi="Adobe Caslon Pro"/>
          <w:color w:val="FFFFFF" w:themeColor="background1"/>
        </w:rPr>
      </w:pPr>
      <w:r w:rsidRPr="00DC7426">
        <w:rPr>
          <w:rFonts w:ascii="Adobe Caslon Pro" w:hAnsi="Adobe Caslon Pro"/>
          <w:color w:val="FFFFFF" w:themeColor="background1"/>
        </w:rPr>
        <w:t>Single Focus/Cross Impact Requests:</w:t>
      </w:r>
    </w:p>
    <w:p w14:paraId="0CBF02A5" w14:textId="2EA2D6ED" w:rsidR="00233010" w:rsidRPr="00233010" w:rsidRDefault="00F21AC2" w:rsidP="00233010">
      <w:pPr>
        <w:pStyle w:val="ListParagraph"/>
        <w:numPr>
          <w:ilvl w:val="0"/>
          <w:numId w:val="2"/>
        </w:numPr>
        <w:rPr>
          <w:rFonts w:ascii="Adobe Caslon Pro" w:hAnsi="Adobe Caslon Pro" w:cs="Big Caslon Medium"/>
          <w:b/>
          <w:szCs w:val="28"/>
        </w:rPr>
      </w:pPr>
      <w:r w:rsidRPr="00DB7F8C">
        <w:rPr>
          <w:rFonts w:ascii="Adobe Caslon Pro" w:hAnsi="Adobe Caslon Pro" w:cs="Big Caslon Medium"/>
          <w:szCs w:val="28"/>
        </w:rPr>
        <w:t>Cross Impact IUPUI</w:t>
      </w:r>
      <w:r w:rsidR="001939EF">
        <w:rPr>
          <w:rFonts w:ascii="Adobe Caslon Pro" w:hAnsi="Adobe Caslon Pro" w:cs="Big Caslon Medium"/>
          <w:szCs w:val="28"/>
        </w:rPr>
        <w:t xml:space="preserve">, Purdue, and </w:t>
      </w:r>
      <w:proofErr w:type="spellStart"/>
      <w:r w:rsidR="001939EF">
        <w:rPr>
          <w:rFonts w:ascii="Adobe Caslon Pro" w:hAnsi="Adobe Caslon Pro" w:cs="Big Caslon Medium"/>
          <w:szCs w:val="28"/>
        </w:rPr>
        <w:t>UIndy</w:t>
      </w:r>
      <w:proofErr w:type="spellEnd"/>
    </w:p>
    <w:p w14:paraId="15B2EC36" w14:textId="381C17BE" w:rsidR="00F21AC2" w:rsidRDefault="00F21AC2" w:rsidP="00F21AC2">
      <w:pPr>
        <w:pStyle w:val="ListParagraph"/>
        <w:numPr>
          <w:ilvl w:val="0"/>
          <w:numId w:val="2"/>
        </w:numPr>
        <w:rPr>
          <w:rFonts w:ascii="Adobe Caslon Pro" w:hAnsi="Adobe Caslon Pro" w:cs="Big Caslon Medium"/>
          <w:szCs w:val="28"/>
        </w:rPr>
      </w:pPr>
      <w:r w:rsidRPr="00DB7F8C">
        <w:rPr>
          <w:rFonts w:ascii="Adobe Caslon Pro" w:hAnsi="Adobe Caslon Pro" w:cs="Big Caslon Medium"/>
          <w:szCs w:val="28"/>
        </w:rPr>
        <w:t>Single Focus</w:t>
      </w:r>
    </w:p>
    <w:p w14:paraId="28C79F1A" w14:textId="6B14238F" w:rsidR="00233010" w:rsidRDefault="00233010" w:rsidP="00233010">
      <w:pPr>
        <w:pStyle w:val="ListParagraph"/>
        <w:numPr>
          <w:ilvl w:val="1"/>
          <w:numId w:val="2"/>
        </w:numPr>
        <w:rPr>
          <w:rFonts w:ascii="Adobe Caslon Pro" w:hAnsi="Adobe Caslon Pro" w:cs="Big Caslon Medium"/>
          <w:szCs w:val="28"/>
        </w:rPr>
      </w:pPr>
      <w:r>
        <w:rPr>
          <w:rFonts w:ascii="Adobe Caslon Pro" w:hAnsi="Adobe Caslon Pro" w:cs="Big Caslon Medium"/>
          <w:szCs w:val="28"/>
        </w:rPr>
        <w:t>College Students while they’re away</w:t>
      </w:r>
    </w:p>
    <w:p w14:paraId="7EA50D3F" w14:textId="7184AD8B" w:rsidR="00233010" w:rsidRPr="00DB7F8C" w:rsidRDefault="00233010" w:rsidP="00233010">
      <w:pPr>
        <w:pStyle w:val="ListParagraph"/>
        <w:numPr>
          <w:ilvl w:val="1"/>
          <w:numId w:val="2"/>
        </w:numPr>
        <w:rPr>
          <w:rFonts w:ascii="Adobe Caslon Pro" w:hAnsi="Adobe Caslon Pro" w:cs="Big Caslon Medium"/>
          <w:szCs w:val="28"/>
        </w:rPr>
      </w:pPr>
      <w:r>
        <w:rPr>
          <w:rFonts w:ascii="Adobe Caslon Pro" w:hAnsi="Adobe Caslon Pro" w:cs="Big Caslon Medium"/>
          <w:szCs w:val="28"/>
        </w:rPr>
        <w:t>Year-Long atmosphere and discipleship at home</w:t>
      </w:r>
    </w:p>
    <w:p w14:paraId="233E5E35" w14:textId="7096D5F5" w:rsidR="006C0B67" w:rsidRPr="00DB7F8C" w:rsidRDefault="006C0B67" w:rsidP="00F21AC2">
      <w:pPr>
        <w:pStyle w:val="ListParagraph"/>
        <w:numPr>
          <w:ilvl w:val="0"/>
          <w:numId w:val="2"/>
        </w:numPr>
        <w:rPr>
          <w:rFonts w:ascii="Adobe Caslon Pro" w:hAnsi="Adobe Caslon Pro" w:cs="Big Caslon Medium"/>
          <w:szCs w:val="28"/>
        </w:rPr>
      </w:pPr>
      <w:r w:rsidRPr="00DB7F8C">
        <w:rPr>
          <w:rFonts w:ascii="Adobe Caslon Pro" w:hAnsi="Adobe Caslon Pro" w:cs="Big Caslon Medium"/>
          <w:szCs w:val="28"/>
        </w:rPr>
        <w:t>Sunday Soul-Winning Efforts</w:t>
      </w:r>
    </w:p>
    <w:p w14:paraId="3F65DF26" w14:textId="77777777" w:rsidR="00F21AC2" w:rsidRPr="00DB7F8C" w:rsidRDefault="00F21AC2" w:rsidP="00F21AC2">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DC7426" w:rsidRDefault="00F21AC2" w:rsidP="00282391">
      <w:pPr>
        <w:pBdr>
          <w:top w:val="single" w:sz="4" w:space="1" w:color="auto"/>
          <w:left w:val="single" w:sz="4" w:space="4" w:color="auto"/>
          <w:bottom w:val="single" w:sz="4" w:space="1" w:color="auto"/>
          <w:right w:val="single" w:sz="4" w:space="4" w:color="auto"/>
        </w:pBdr>
        <w:shd w:val="clear" w:color="auto" w:fill="CD302B"/>
        <w:rPr>
          <w:rFonts w:ascii="Adobe Caslon Pro" w:hAnsi="Adobe Caslon Pro"/>
          <w:color w:val="FFFFFF" w:themeColor="background1"/>
        </w:rPr>
      </w:pPr>
      <w:r w:rsidRPr="00DC7426">
        <w:rPr>
          <w:rFonts w:ascii="Adobe Caslon Pro" w:hAnsi="Adobe Caslon Pro"/>
          <w:color w:val="FFFFFF" w:themeColor="background1"/>
        </w:rPr>
        <w:t>Specific Requests:</w:t>
      </w:r>
    </w:p>
    <w:p w14:paraId="15FF9A22" w14:textId="6E768369" w:rsidR="00F21AC2" w:rsidRPr="00DB7F8C" w:rsidRDefault="00F21AC2" w:rsidP="00F21AC2">
      <w:pPr>
        <w:pStyle w:val="ListParagraph"/>
        <w:numPr>
          <w:ilvl w:val="0"/>
          <w:numId w:val="2"/>
        </w:numPr>
        <w:rPr>
          <w:rFonts w:ascii="Adobe Caslon Pro" w:hAnsi="Adobe Caslon Pro" w:cs="Big Caslon Medium"/>
          <w:b/>
          <w:szCs w:val="28"/>
        </w:rPr>
      </w:pPr>
      <w:r w:rsidRPr="00DB7F8C">
        <w:rPr>
          <w:rFonts w:ascii="Adobe Caslon Pro" w:hAnsi="Adobe Caslon Pro" w:cs="Big Caslon Medium"/>
          <w:szCs w:val="28"/>
        </w:rPr>
        <w:t xml:space="preserve">Jack </w:t>
      </w:r>
      <w:r w:rsidR="00A3691F">
        <w:rPr>
          <w:rFonts w:ascii="Adobe Caslon Pro" w:hAnsi="Adobe Caslon Pro" w:cs="Big Caslon Medium"/>
          <w:szCs w:val="28"/>
        </w:rPr>
        <w:t>Elms,</w:t>
      </w:r>
      <w:r w:rsidRPr="00DB7F8C">
        <w:rPr>
          <w:rFonts w:ascii="Adobe Caslon Pro" w:hAnsi="Adobe Caslon Pro" w:cs="Big Caslon Medium"/>
          <w:szCs w:val="28"/>
        </w:rPr>
        <w:t xml:space="preserve"> Kendall Elms</w:t>
      </w:r>
      <w:r w:rsidR="00A3691F">
        <w:rPr>
          <w:rFonts w:ascii="Adobe Caslon Pro" w:hAnsi="Adobe Caslon Pro" w:cs="Big Caslon Medium"/>
          <w:szCs w:val="28"/>
        </w:rPr>
        <w:t xml:space="preserve">, </w:t>
      </w:r>
      <w:proofErr w:type="spellStart"/>
      <w:r w:rsidR="00A3691F">
        <w:rPr>
          <w:rFonts w:ascii="Adobe Caslon Pro" w:hAnsi="Adobe Caslon Pro" w:cs="Big Caslon Medium"/>
          <w:szCs w:val="28"/>
        </w:rPr>
        <w:t>Jesiah</w:t>
      </w:r>
      <w:proofErr w:type="spellEnd"/>
      <w:r w:rsidR="00A3691F">
        <w:rPr>
          <w:rFonts w:ascii="Adobe Caslon Pro" w:hAnsi="Adobe Caslon Pro" w:cs="Big Caslon Medium"/>
          <w:szCs w:val="28"/>
        </w:rPr>
        <w:t xml:space="preserve"> Achenbach</w:t>
      </w:r>
      <w:r w:rsidRPr="00DB7F8C">
        <w:rPr>
          <w:rFonts w:ascii="Adobe Caslon Pro" w:hAnsi="Adobe Caslon Pro" w:cs="Big Caslon Medium"/>
          <w:szCs w:val="28"/>
        </w:rPr>
        <w:t xml:space="preserve"> in military training/service</w:t>
      </w:r>
    </w:p>
    <w:p w14:paraId="787FD925" w14:textId="339F0498" w:rsidR="00F21AC2" w:rsidRPr="00DB7F8C" w:rsidRDefault="00F21AC2" w:rsidP="00F21AC2">
      <w:pPr>
        <w:pStyle w:val="ListParagraph"/>
        <w:numPr>
          <w:ilvl w:val="0"/>
          <w:numId w:val="2"/>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5BBA5FBE" w14:textId="12A7D668" w:rsidR="00F21AC2" w:rsidRPr="00DB7F8C" w:rsidRDefault="00F21AC2" w:rsidP="00F21AC2">
      <w:pPr>
        <w:pStyle w:val="ListParagraph"/>
        <w:numPr>
          <w:ilvl w:val="0"/>
          <w:numId w:val="2"/>
        </w:numPr>
        <w:rPr>
          <w:rFonts w:ascii="Adobe Caslon Pro" w:hAnsi="Adobe Caslon Pro" w:cs="Big Caslon Medium"/>
          <w:szCs w:val="28"/>
        </w:rPr>
      </w:pPr>
      <w:r w:rsidRPr="00DB7F8C">
        <w:rPr>
          <w:rFonts w:ascii="Adobe Caslon Pro" w:hAnsi="Adobe Caslon Pro" w:cs="Big Caslon Medium"/>
          <w:szCs w:val="28"/>
        </w:rPr>
        <w:t>Trevor’s need for community at Indiana State</w:t>
      </w:r>
    </w:p>
    <w:p w14:paraId="17F7ED3E" w14:textId="77777777" w:rsidR="00F21AC2" w:rsidRPr="00DB7F8C" w:rsidRDefault="00F21AC2" w:rsidP="00F21AC2">
      <w:pPr>
        <w:pStyle w:val="ListParagraph"/>
        <w:numPr>
          <w:ilvl w:val="0"/>
          <w:numId w:val="2"/>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54916AAB" w14:textId="613D4637" w:rsidR="00CA4AB6" w:rsidRPr="00233010" w:rsidRDefault="004F3B60" w:rsidP="00233010">
      <w:pPr>
        <w:pStyle w:val="ListParagraph"/>
        <w:numPr>
          <w:ilvl w:val="0"/>
          <w:numId w:val="2"/>
        </w:numPr>
        <w:rPr>
          <w:rFonts w:ascii="Adobe Caslon Pro" w:hAnsi="Adobe Caslon Pro" w:cs="Big Caslon Medium"/>
          <w:szCs w:val="28"/>
        </w:rPr>
      </w:pPr>
      <w:proofErr w:type="spellStart"/>
      <w:r>
        <w:rPr>
          <w:rFonts w:ascii="Adobe Caslon Pro" w:hAnsi="Adobe Caslon Pro" w:cs="Big Caslon Medium"/>
          <w:szCs w:val="28"/>
        </w:rPr>
        <w:t>Zirkles</w:t>
      </w:r>
      <w:proofErr w:type="spellEnd"/>
      <w:r>
        <w:rPr>
          <w:rFonts w:ascii="Adobe Caslon Pro" w:hAnsi="Adobe Caslon Pro" w:cs="Big Caslon Medium"/>
          <w:szCs w:val="28"/>
        </w:rPr>
        <w:t xml:space="preserve"> as Ronda goes through cancer treatments</w:t>
      </w:r>
    </w:p>
    <w:p w14:paraId="44B2C969" w14:textId="06BB999B" w:rsidR="00F21AC2" w:rsidRPr="00233010" w:rsidRDefault="00903D9E" w:rsidP="00F21AC2">
      <w:pPr>
        <w:pStyle w:val="ListParagraph"/>
        <w:numPr>
          <w:ilvl w:val="0"/>
          <w:numId w:val="2"/>
        </w:numPr>
        <w:rPr>
          <w:rFonts w:ascii="Adobe Caslon Pro" w:hAnsi="Adobe Caslon Pro" w:cs="Big Caslon Medium"/>
          <w:b/>
          <w:szCs w:val="28"/>
        </w:rPr>
      </w:pPr>
      <w:proofErr w:type="spellStart"/>
      <w:r w:rsidRPr="00903D9E">
        <w:rPr>
          <w:rFonts w:ascii="Adobe Caslon Pro" w:hAnsi="Adobe Caslon Pro" w:cs="Big Caslon Medium"/>
          <w:szCs w:val="28"/>
        </w:rPr>
        <w:t>Xavion’s</w:t>
      </w:r>
      <w:proofErr w:type="spellEnd"/>
      <w:r w:rsidRPr="00903D9E">
        <w:rPr>
          <w:rFonts w:ascii="Adobe Caslon Pro" w:hAnsi="Adobe Caslon Pro" w:cs="Big Caslon Medium"/>
          <w:szCs w:val="28"/>
        </w:rPr>
        <w:t xml:space="preserve"> court </w:t>
      </w:r>
      <w:r w:rsidR="00233010">
        <w:rPr>
          <w:rFonts w:ascii="Adobe Caslon Pro" w:hAnsi="Adobe Caslon Pro" w:cs="Big Caslon Medium"/>
          <w:szCs w:val="28"/>
        </w:rPr>
        <w:t>situation</w:t>
      </w:r>
    </w:p>
    <w:p w14:paraId="660078D1" w14:textId="2BF3FD44" w:rsidR="00233010" w:rsidRPr="00233010" w:rsidRDefault="00233010" w:rsidP="00F21AC2">
      <w:pPr>
        <w:pStyle w:val="ListParagraph"/>
        <w:numPr>
          <w:ilvl w:val="0"/>
          <w:numId w:val="2"/>
        </w:numPr>
        <w:rPr>
          <w:rFonts w:ascii="Adobe Caslon Pro" w:hAnsi="Adobe Caslon Pro" w:cs="Big Caslon Medium"/>
          <w:szCs w:val="28"/>
        </w:rPr>
      </w:pPr>
      <w:r w:rsidRPr="00233010">
        <w:rPr>
          <w:rFonts w:ascii="Adobe Caslon Pro" w:hAnsi="Adobe Caslon Pro" w:cs="Big Caslon Medium"/>
          <w:szCs w:val="28"/>
        </w:rPr>
        <w:t>Sarah’s family’s salvation</w:t>
      </w:r>
    </w:p>
    <w:p w14:paraId="19E5AB05" w14:textId="77777777" w:rsidR="00796A41" w:rsidRPr="00DB7F8C" w:rsidRDefault="00796A41" w:rsidP="00796A41">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ADEAB8C" w14:textId="77777777" w:rsidR="00796A41" w:rsidRPr="00DB7F8C" w:rsidRDefault="00796A41" w:rsidP="00796A41">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B67CD55" w14:textId="7C552F58" w:rsidR="00796A41" w:rsidRPr="0069737E" w:rsidRDefault="00796A41" w:rsidP="00796A41">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8D051CD"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ADF0CCD"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9FADA74"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79B8702"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4971CBD"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4363D4E"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FDA871E"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D7E6310" w14:textId="77777777" w:rsidR="0069737E" w:rsidRPr="00DB7F8C"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883A144" w14:textId="77777777" w:rsidR="0069737E" w:rsidRPr="0069737E" w:rsidRDefault="0069737E" w:rsidP="0069737E">
      <w:pPr>
        <w:pStyle w:val="ListParagraph"/>
        <w:numPr>
          <w:ilvl w:val="0"/>
          <w:numId w:val="2"/>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119F72F" w14:textId="77777777" w:rsidR="0069737E" w:rsidRPr="0069737E" w:rsidRDefault="0069737E" w:rsidP="0069737E">
      <w:pPr>
        <w:ind w:left="360"/>
        <w:rPr>
          <w:rFonts w:ascii="Adobe Caslon Pro" w:hAnsi="Adobe Caslon Pro" w:cs="Big Caslon Medium"/>
          <w:b/>
          <w:szCs w:val="28"/>
          <w:u w:val="single"/>
        </w:rPr>
      </w:pPr>
    </w:p>
    <w:p w14:paraId="5E9797DA" w14:textId="7353F01E" w:rsidR="0069737E" w:rsidRDefault="0069737E" w:rsidP="0069737E">
      <w:pPr>
        <w:ind w:left="360"/>
        <w:rPr>
          <w:rFonts w:ascii="Adobe Caslon Pro" w:hAnsi="Adobe Caslon Pro"/>
          <w:b/>
          <w:sz w:val="28"/>
        </w:rPr>
      </w:pPr>
    </w:p>
    <w:p w14:paraId="6D86FCC0" w14:textId="09AF2139" w:rsidR="00454AA3" w:rsidRPr="0069737E" w:rsidRDefault="00F21AC2" w:rsidP="00B57980">
      <w:pPr>
        <w:pBdr>
          <w:bottom w:val="single" w:sz="4" w:space="1" w:color="auto"/>
        </w:pBdr>
        <w:ind w:left="360"/>
        <w:rPr>
          <w:rFonts w:ascii="Adobe Caslon Pro" w:hAnsi="Adobe Caslon Pro" w:cs="Big Caslon Medium"/>
          <w:b/>
          <w:szCs w:val="28"/>
          <w:u w:val="single"/>
        </w:rPr>
      </w:pPr>
      <w:r w:rsidRPr="0069737E">
        <w:rPr>
          <w:rFonts w:ascii="Adobe Caslon Pro" w:hAnsi="Adobe Caslon Pro"/>
          <w:b/>
          <w:sz w:val="28"/>
        </w:rPr>
        <w:t>Announcements:</w:t>
      </w:r>
      <w:r w:rsidRPr="0069737E">
        <w:rPr>
          <w:rFonts w:ascii="Adobe Caslon Pro" w:hAnsi="Adobe Caslon Pro"/>
          <w:sz w:val="28"/>
        </w:rPr>
        <w:fldChar w:fldCharType="begin"/>
      </w:r>
      <w:r w:rsidRPr="0069737E">
        <w:rPr>
          <w:rFonts w:ascii="Adobe Caslon Pro" w:hAnsi="Adobe Caslon Pro"/>
          <w:sz w:val="28"/>
        </w:rPr>
        <w:instrText xml:space="preserve"> INCLUDEPICTURE "https://www.singlefocusindy.org/uploads/7/4/1/8/7418039/christmas-activity_orig.jpg" \* MERGEFORMATINET </w:instrText>
      </w:r>
      <w:r w:rsidRPr="0069737E">
        <w:rPr>
          <w:rFonts w:ascii="Adobe Caslon Pro" w:hAnsi="Adobe Caslon Pro"/>
          <w:sz w:val="28"/>
        </w:rPr>
        <w:fldChar w:fldCharType="end"/>
      </w:r>
    </w:p>
    <w:p w14:paraId="32E7B2DD" w14:textId="3D99F5D4" w:rsidR="0069737E" w:rsidRDefault="009D099E" w:rsidP="0069737E">
      <w:pPr>
        <w:pStyle w:val="ListParagraph"/>
        <w:numPr>
          <w:ilvl w:val="0"/>
          <w:numId w:val="34"/>
        </w:numPr>
        <w:rPr>
          <w:rFonts w:ascii="Adobe Caslon Pro" w:hAnsi="Adobe Caslon Pro"/>
          <w:szCs w:val="28"/>
        </w:rPr>
      </w:pPr>
      <w:r w:rsidRPr="0069737E">
        <w:rPr>
          <w:noProof/>
        </w:rPr>
        <w:drawing>
          <wp:anchor distT="0" distB="0" distL="114300" distR="114300" simplePos="0" relativeHeight="251663360" behindDoc="0" locked="0" layoutInCell="1" allowOverlap="1" wp14:anchorId="293BEF79" wp14:editId="48718774">
            <wp:simplePos x="0" y="0"/>
            <wp:positionH relativeFrom="column">
              <wp:posOffset>3624838</wp:posOffset>
            </wp:positionH>
            <wp:positionV relativeFrom="paragraph">
              <wp:posOffset>115696</wp:posOffset>
            </wp:positionV>
            <wp:extent cx="2317687" cy="2317687"/>
            <wp:effectExtent l="0" t="0" r="0" b="0"/>
            <wp:wrapNone/>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687" cy="2317687"/>
                    </a:xfrm>
                    <a:prstGeom prst="rect">
                      <a:avLst/>
                    </a:prstGeom>
                    <a:noFill/>
                    <a:ln>
                      <a:noFill/>
                    </a:ln>
                  </pic:spPr>
                </pic:pic>
              </a:graphicData>
            </a:graphic>
            <wp14:sizeRelH relativeFrom="page">
              <wp14:pctWidth>0</wp14:pctWidth>
            </wp14:sizeRelH>
            <wp14:sizeRelV relativeFrom="page">
              <wp14:pctHeight>0</wp14:pctHeight>
            </wp14:sizeRelV>
          </wp:anchor>
        </w:drawing>
      </w:r>
      <w:r w:rsidR="0069737E">
        <w:rPr>
          <w:rFonts w:ascii="Adobe Caslon Pro" w:hAnsi="Adobe Caslon Pro"/>
          <w:szCs w:val="28"/>
        </w:rPr>
        <w:t>September 8- Men’s Bible Study</w:t>
      </w:r>
    </w:p>
    <w:p w14:paraId="497A6896" w14:textId="3F0BAA88" w:rsidR="0069737E" w:rsidRPr="0069737E" w:rsidRDefault="0069737E" w:rsidP="0069737E">
      <w:pPr>
        <w:pStyle w:val="ListParagraph"/>
        <w:numPr>
          <w:ilvl w:val="0"/>
          <w:numId w:val="34"/>
        </w:numPr>
        <w:rPr>
          <w:rFonts w:ascii="Adobe Caslon Pro" w:hAnsi="Adobe Caslon Pro"/>
          <w:szCs w:val="28"/>
        </w:rPr>
      </w:pPr>
      <w:r>
        <w:rPr>
          <w:rFonts w:ascii="Adobe Caslon Pro" w:hAnsi="Adobe Caslon Pro"/>
          <w:szCs w:val="28"/>
        </w:rPr>
        <w:t xml:space="preserve">September 10- SNF at the </w:t>
      </w:r>
      <w:proofErr w:type="spellStart"/>
      <w:r>
        <w:rPr>
          <w:rFonts w:ascii="Adobe Caslon Pro" w:hAnsi="Adobe Caslon Pro"/>
          <w:szCs w:val="28"/>
        </w:rPr>
        <w:t>Knoedler’s</w:t>
      </w:r>
      <w:proofErr w:type="spellEnd"/>
    </w:p>
    <w:p w14:paraId="472A36A3" w14:textId="3A9B6B96" w:rsidR="0069737E" w:rsidRDefault="0069737E" w:rsidP="0069737E">
      <w:pPr>
        <w:pStyle w:val="ListParagraph"/>
        <w:numPr>
          <w:ilvl w:val="0"/>
          <w:numId w:val="34"/>
        </w:numPr>
        <w:rPr>
          <w:rFonts w:ascii="Adobe Caslon Pro" w:hAnsi="Adobe Caslon Pro"/>
          <w:szCs w:val="28"/>
        </w:rPr>
      </w:pPr>
      <w:r>
        <w:rPr>
          <w:rFonts w:ascii="Adobe Caslon Pro" w:hAnsi="Adobe Caslon Pro"/>
          <w:szCs w:val="28"/>
        </w:rPr>
        <w:t>Week of 11-15- Top Golf</w:t>
      </w:r>
      <w:r w:rsidR="009D099E">
        <w:rPr>
          <w:rFonts w:ascii="Adobe Caslon Pro" w:hAnsi="Adobe Caslon Pro"/>
          <w:szCs w:val="28"/>
        </w:rPr>
        <w:t xml:space="preserve"> (Tuesday is cheapest)</w:t>
      </w:r>
    </w:p>
    <w:p w14:paraId="12B46FFB" w14:textId="0B145D20" w:rsidR="008513B1" w:rsidRPr="00DB7F8C" w:rsidRDefault="008513B1" w:rsidP="00823633">
      <w:pPr>
        <w:rPr>
          <w:rFonts w:ascii="Adobe Caslon Pro" w:hAnsi="Adobe Caslon Pro"/>
          <w:szCs w:val="28"/>
        </w:rPr>
      </w:pPr>
    </w:p>
    <w:p w14:paraId="7B5EC3A1" w14:textId="2C558103" w:rsidR="0069737E" w:rsidRPr="0069737E" w:rsidRDefault="0069737E" w:rsidP="0069737E">
      <w:pPr>
        <w:autoSpaceDE/>
        <w:autoSpaceDN/>
        <w:adjustRightInd/>
        <w:rPr>
          <w:rFonts w:ascii="Times New Roman" w:eastAsia="Times New Roman" w:hAnsi="Times New Roman" w:cs="Times New Roman"/>
        </w:rPr>
      </w:pPr>
      <w:r w:rsidRPr="0069737E">
        <w:rPr>
          <w:rFonts w:ascii="Times New Roman" w:eastAsia="Times New Roman" w:hAnsi="Times New Roman" w:cs="Times New Roman"/>
        </w:rPr>
        <w:fldChar w:fldCharType="begin"/>
      </w:r>
      <w:r w:rsidRPr="0069737E">
        <w:rPr>
          <w:rFonts w:ascii="Times New Roman" w:eastAsia="Times New Roman" w:hAnsi="Times New Roman" w:cs="Times New Roman"/>
        </w:rPr>
        <w:instrText xml:space="preserve"> INCLUDEPICTURE "https://www.singlefocusindy.org/uploads/7/4/1/8/7418039/editor/snf.jpg?1672196374" \* MERGEFORMATINET </w:instrText>
      </w:r>
      <w:r w:rsidRPr="0069737E">
        <w:rPr>
          <w:rFonts w:ascii="Times New Roman" w:eastAsia="Times New Roman" w:hAnsi="Times New Roman" w:cs="Times New Roman"/>
        </w:rPr>
        <w:fldChar w:fldCharType="separate"/>
      </w:r>
      <w:r w:rsidRPr="0069737E">
        <w:rPr>
          <w:rFonts w:ascii="Times New Roman" w:eastAsia="Times New Roman" w:hAnsi="Times New Roman" w:cs="Times New Roman"/>
        </w:rPr>
        <w:fldChar w:fldCharType="end"/>
      </w:r>
    </w:p>
    <w:p w14:paraId="68CEE3CD" w14:textId="4B706D6C" w:rsidR="00823633" w:rsidRPr="00DB7F8C" w:rsidRDefault="00823633" w:rsidP="00823633">
      <w:pPr>
        <w:rPr>
          <w:rFonts w:ascii="Adobe Caslon Pro" w:hAnsi="Adobe Caslon Pro"/>
          <w:szCs w:val="28"/>
        </w:rPr>
      </w:pPr>
    </w:p>
    <w:p w14:paraId="0E9E1DE9" w14:textId="2F4711FE" w:rsidR="00291B08" w:rsidRPr="00DB7F8C" w:rsidRDefault="00291B08" w:rsidP="00823633">
      <w:pPr>
        <w:rPr>
          <w:rFonts w:ascii="Adobe Caslon Pro" w:hAnsi="Adobe Caslon Pro"/>
          <w:szCs w:val="28"/>
        </w:rPr>
      </w:pPr>
    </w:p>
    <w:p w14:paraId="67C10684" w14:textId="58ECF839" w:rsidR="00291B08" w:rsidRDefault="00291B08" w:rsidP="00823633">
      <w:pPr>
        <w:rPr>
          <w:rFonts w:ascii="Adobe Caslon Pro" w:hAnsi="Adobe Caslon Pro"/>
          <w:szCs w:val="28"/>
        </w:rPr>
      </w:pPr>
    </w:p>
    <w:p w14:paraId="3B57E040" w14:textId="3702DDD1" w:rsidR="00170705" w:rsidRPr="00170705" w:rsidRDefault="00170705" w:rsidP="00170705">
      <w:pPr>
        <w:autoSpaceDE/>
        <w:autoSpaceDN/>
        <w:adjustRightInd/>
        <w:rPr>
          <w:rFonts w:ascii="Times New Roman" w:eastAsia="Times New Roman" w:hAnsi="Times New Roman" w:cs="Times New Roman"/>
        </w:rPr>
      </w:pPr>
      <w:r w:rsidRPr="00170705">
        <w:rPr>
          <w:rFonts w:ascii="Times New Roman" w:eastAsia="Times New Roman" w:hAnsi="Times New Roman" w:cs="Times New Roman"/>
        </w:rPr>
        <w:fldChar w:fldCharType="begin"/>
      </w:r>
      <w:r w:rsidRPr="00170705">
        <w:rPr>
          <w:rFonts w:ascii="Times New Roman" w:eastAsia="Times New Roman" w:hAnsi="Times New Roman" w:cs="Times New Roman"/>
        </w:rPr>
        <w:instrText xml:space="preserve"> INCLUDEPICTURE "https://www.singlefocusindy.org/uploads/7/4/1/8/7418039/published/indians-game.jpg?1683745975" \* MERGEFORMATINET </w:instrText>
      </w:r>
      <w:r w:rsidRPr="00170705">
        <w:rPr>
          <w:rFonts w:ascii="Times New Roman" w:eastAsia="Times New Roman" w:hAnsi="Times New Roman" w:cs="Times New Roman"/>
        </w:rPr>
        <w:fldChar w:fldCharType="end"/>
      </w:r>
    </w:p>
    <w:p w14:paraId="597B6F1E" w14:textId="39AB2310" w:rsidR="008513B1" w:rsidRDefault="008513B1" w:rsidP="00823633">
      <w:pPr>
        <w:rPr>
          <w:rFonts w:ascii="Adobe Caslon Pro" w:hAnsi="Adobe Caslon Pro"/>
          <w:szCs w:val="28"/>
        </w:rPr>
      </w:pPr>
    </w:p>
    <w:p w14:paraId="2B8BB773" w14:textId="66AF6CE4" w:rsidR="008513B1" w:rsidRDefault="008513B1" w:rsidP="00823633">
      <w:pPr>
        <w:rPr>
          <w:rFonts w:ascii="Adobe Caslon Pro" w:hAnsi="Adobe Caslon Pro"/>
          <w:szCs w:val="28"/>
        </w:rPr>
      </w:pPr>
    </w:p>
    <w:p w14:paraId="72F14755" w14:textId="2D4A8649" w:rsidR="0069737E" w:rsidRDefault="0069737E" w:rsidP="00823633">
      <w:pPr>
        <w:rPr>
          <w:rFonts w:ascii="Adobe Caslon Pro" w:hAnsi="Adobe Caslon Pro"/>
          <w:szCs w:val="28"/>
        </w:rPr>
      </w:pPr>
    </w:p>
    <w:p w14:paraId="0958545A" w14:textId="0445DB32" w:rsidR="00EF5600" w:rsidRDefault="00EF5600" w:rsidP="00324610">
      <w:pPr>
        <w:rPr>
          <w:rFonts w:ascii="Adobe Caslon Pro" w:hAnsi="Adobe Caslon Pro"/>
          <w:sz w:val="28"/>
        </w:rPr>
      </w:pPr>
    </w:p>
    <w:p w14:paraId="260231CD" w14:textId="46665A50" w:rsidR="00B57980" w:rsidRDefault="00B57980" w:rsidP="00324610">
      <w:pPr>
        <w:rPr>
          <w:rFonts w:ascii="Adobe Caslon Pro" w:hAnsi="Adobe Caslon Pro"/>
          <w:sz w:val="28"/>
        </w:rPr>
      </w:pPr>
    </w:p>
    <w:p w14:paraId="5FA37B7D" w14:textId="77777777" w:rsidR="009D099E" w:rsidRPr="00DB7F8C" w:rsidRDefault="009D099E" w:rsidP="00324610">
      <w:pPr>
        <w:rPr>
          <w:rFonts w:ascii="Adobe Caslon Pro" w:hAnsi="Adobe Caslon Pro"/>
          <w:sz w:val="28"/>
        </w:rPr>
      </w:pPr>
    </w:p>
    <w:p w14:paraId="6D05F8B8" w14:textId="103C587A"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16EE0112" w14:textId="6FE96C92" w:rsidR="0069737E" w:rsidRPr="0069737E" w:rsidRDefault="0069737E" w:rsidP="0069737E">
      <w:pPr>
        <w:autoSpaceDE/>
        <w:autoSpaceDN/>
        <w:adjustRightInd/>
        <w:rPr>
          <w:rFonts w:ascii="Adobe Caslon Pro" w:eastAsia="Times New Roman" w:hAnsi="Adobe Caslon Pro" w:cs="Times New Roman"/>
          <w:sz w:val="28"/>
        </w:rPr>
      </w:pPr>
      <w:r w:rsidRPr="0069737E">
        <w:rPr>
          <w:rFonts w:ascii="Adobe Caslon Pro" w:eastAsia="Times New Roman" w:hAnsi="Adobe Caslon Pro" w:cs="Arial"/>
          <w:b/>
          <w:bCs/>
          <w:color w:val="000000"/>
          <w:szCs w:val="22"/>
        </w:rPr>
        <w:t>Service Theme</w:t>
      </w:r>
      <w:r w:rsidRPr="0069737E">
        <w:rPr>
          <w:rFonts w:ascii="Adobe Caslon Pro" w:eastAsia="Times New Roman" w:hAnsi="Adobe Caslon Pro" w:cs="Arial"/>
          <w:color w:val="000000"/>
          <w:szCs w:val="22"/>
        </w:rPr>
        <w:t>: “Come Boldly”</w:t>
      </w:r>
    </w:p>
    <w:p w14:paraId="43ABD7B2" w14:textId="16964D04" w:rsidR="0069737E" w:rsidRPr="0069737E" w:rsidRDefault="0069737E" w:rsidP="0069737E">
      <w:pPr>
        <w:numPr>
          <w:ilvl w:val="0"/>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b/>
          <w:bCs/>
          <w:color w:val="000000"/>
          <w:szCs w:val="22"/>
        </w:rPr>
        <w:t>Opening Game</w:t>
      </w:r>
      <w:r w:rsidRPr="0069737E">
        <w:rPr>
          <w:rFonts w:ascii="Adobe Caslon Pro" w:eastAsia="Times New Roman" w:hAnsi="Adobe Caslon Pro" w:cs="Arial"/>
          <w:color w:val="000000"/>
          <w:szCs w:val="22"/>
        </w:rPr>
        <w:t>:  “Who Am I?”</w:t>
      </w:r>
    </w:p>
    <w:p w14:paraId="327E9E6F" w14:textId="18C29217" w:rsidR="0069737E" w:rsidRPr="0069737E" w:rsidRDefault="0069737E" w:rsidP="0069737E">
      <w:pPr>
        <w:numPr>
          <w:ilvl w:val="0"/>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b/>
          <w:bCs/>
          <w:color w:val="000000"/>
          <w:szCs w:val="22"/>
        </w:rPr>
        <w:t>Announcements</w:t>
      </w:r>
      <w:r w:rsidRPr="0069737E">
        <w:rPr>
          <w:rFonts w:ascii="Adobe Caslon Pro" w:eastAsia="Times New Roman" w:hAnsi="Adobe Caslon Pro" w:cs="Arial"/>
          <w:color w:val="000000"/>
          <w:szCs w:val="22"/>
        </w:rPr>
        <w:t>:</w:t>
      </w:r>
    </w:p>
    <w:p w14:paraId="3E90C8D7" w14:textId="77777777" w:rsidR="0069737E" w:rsidRPr="0069737E" w:rsidRDefault="0069737E" w:rsidP="0069737E">
      <w:pPr>
        <w:numPr>
          <w:ilvl w:val="1"/>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rPr>
        <w:t xml:space="preserve">Sunday Night Fellowship at the </w:t>
      </w:r>
      <w:proofErr w:type="spellStart"/>
      <w:r w:rsidRPr="0069737E">
        <w:rPr>
          <w:rFonts w:ascii="Adobe Caslon Pro" w:eastAsia="Times New Roman" w:hAnsi="Adobe Caslon Pro" w:cs="Arial"/>
          <w:color w:val="000000"/>
          <w:szCs w:val="22"/>
        </w:rPr>
        <w:t>Knoedlers</w:t>
      </w:r>
      <w:proofErr w:type="spellEnd"/>
    </w:p>
    <w:p w14:paraId="5375A2A4" w14:textId="0DE37066" w:rsidR="0069737E" w:rsidRPr="0069737E" w:rsidRDefault="0069737E" w:rsidP="0069737E">
      <w:pPr>
        <w:numPr>
          <w:ilvl w:val="0"/>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b/>
          <w:bCs/>
          <w:color w:val="000000"/>
          <w:szCs w:val="22"/>
        </w:rPr>
        <w:t>Opener</w:t>
      </w:r>
      <w:r w:rsidRPr="0069737E">
        <w:rPr>
          <w:rFonts w:ascii="Adobe Caslon Pro" w:eastAsia="Times New Roman" w:hAnsi="Adobe Caslon Pro" w:cs="Arial"/>
          <w:color w:val="000000"/>
          <w:szCs w:val="22"/>
        </w:rPr>
        <w:t>: Brandon</w:t>
      </w:r>
    </w:p>
    <w:p w14:paraId="62ED52CE" w14:textId="77777777" w:rsidR="0069737E" w:rsidRPr="0069737E" w:rsidRDefault="0069737E" w:rsidP="0069737E">
      <w:pPr>
        <w:numPr>
          <w:ilvl w:val="0"/>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b/>
          <w:bCs/>
          <w:color w:val="000000"/>
          <w:szCs w:val="22"/>
        </w:rPr>
        <w:t>Songs</w:t>
      </w:r>
      <w:r w:rsidRPr="0069737E">
        <w:rPr>
          <w:rFonts w:ascii="Adobe Caslon Pro" w:eastAsia="Times New Roman" w:hAnsi="Adobe Caslon Pro" w:cs="Arial"/>
          <w:color w:val="000000"/>
          <w:szCs w:val="22"/>
        </w:rPr>
        <w:t>: </w:t>
      </w:r>
    </w:p>
    <w:p w14:paraId="458E91E3" w14:textId="0207BFD9" w:rsidR="0069737E" w:rsidRPr="0069737E" w:rsidRDefault="0069737E" w:rsidP="0069737E">
      <w:pPr>
        <w:numPr>
          <w:ilvl w:val="1"/>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u w:val="single"/>
        </w:rPr>
        <w:t>My Jesus, Fair</w:t>
      </w:r>
      <w:r w:rsidRPr="0069737E">
        <w:rPr>
          <w:rFonts w:ascii="Adobe Caslon Pro" w:eastAsia="Times New Roman" w:hAnsi="Adobe Caslon Pro" w:cs="Arial"/>
          <w:color w:val="000000"/>
          <w:szCs w:val="22"/>
        </w:rPr>
        <w:t>- page 87/ Screen</w:t>
      </w:r>
    </w:p>
    <w:p w14:paraId="097F7E45" w14:textId="1E35CBF3" w:rsidR="0069737E" w:rsidRPr="0069737E" w:rsidRDefault="0069737E" w:rsidP="0069737E">
      <w:pPr>
        <w:numPr>
          <w:ilvl w:val="2"/>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rPr>
        <w:t>Private Prayer</w:t>
      </w:r>
    </w:p>
    <w:p w14:paraId="7B1BD782" w14:textId="6FF393A8" w:rsidR="0069737E" w:rsidRPr="0069737E" w:rsidRDefault="0069737E" w:rsidP="0069737E">
      <w:pPr>
        <w:numPr>
          <w:ilvl w:val="1"/>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u w:val="single"/>
        </w:rPr>
        <w:t xml:space="preserve">Christ is Sufficient </w:t>
      </w:r>
      <w:r w:rsidRPr="0069737E">
        <w:rPr>
          <w:rFonts w:ascii="Adobe Caslon Pro" w:eastAsia="Times New Roman" w:hAnsi="Adobe Caslon Pro" w:cs="Arial"/>
          <w:color w:val="000000"/>
          <w:szCs w:val="22"/>
        </w:rPr>
        <w:t>- Sheet Music / Screen</w:t>
      </w:r>
    </w:p>
    <w:p w14:paraId="76278A23" w14:textId="3181E414" w:rsidR="0069737E" w:rsidRPr="0069737E" w:rsidRDefault="0069737E" w:rsidP="0069737E">
      <w:pPr>
        <w:numPr>
          <w:ilvl w:val="2"/>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rPr>
        <w:t>Corporate Praise/ Prayer</w:t>
      </w:r>
    </w:p>
    <w:p w14:paraId="65EB60EA" w14:textId="77777777" w:rsidR="0069737E" w:rsidRPr="0069737E" w:rsidRDefault="0069737E" w:rsidP="0069737E">
      <w:pPr>
        <w:numPr>
          <w:ilvl w:val="1"/>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u w:val="single"/>
        </w:rPr>
        <w:t xml:space="preserve">Arise, My Soul, Arise </w:t>
      </w:r>
      <w:r w:rsidRPr="0069737E">
        <w:rPr>
          <w:rFonts w:ascii="Adobe Caslon Pro" w:eastAsia="Times New Roman" w:hAnsi="Adobe Caslon Pro" w:cs="Arial"/>
          <w:color w:val="000000"/>
          <w:szCs w:val="22"/>
        </w:rPr>
        <w:t>- Sheet Music/ Screen</w:t>
      </w:r>
    </w:p>
    <w:p w14:paraId="11F1E91F" w14:textId="77777777" w:rsidR="0069737E" w:rsidRPr="0069737E" w:rsidRDefault="0069737E" w:rsidP="0069737E">
      <w:pPr>
        <w:numPr>
          <w:ilvl w:val="2"/>
          <w:numId w:val="36"/>
        </w:numPr>
        <w:autoSpaceDE/>
        <w:autoSpaceDN/>
        <w:adjustRightInd/>
        <w:textAlignment w:val="baseline"/>
        <w:rPr>
          <w:rFonts w:ascii="Adobe Caslon Pro" w:eastAsia="Times New Roman" w:hAnsi="Adobe Caslon Pro" w:cs="Arial"/>
          <w:color w:val="000000"/>
          <w:szCs w:val="22"/>
        </w:rPr>
      </w:pPr>
      <w:r w:rsidRPr="0069737E">
        <w:rPr>
          <w:rFonts w:ascii="Adobe Caslon Pro" w:eastAsia="Times New Roman" w:hAnsi="Adobe Caslon Pro" w:cs="Arial"/>
          <w:color w:val="000000"/>
          <w:szCs w:val="22"/>
        </w:rPr>
        <w:t>Small Group Supplication</w:t>
      </w:r>
    </w:p>
    <w:p w14:paraId="08890443" w14:textId="0CA2DEBB" w:rsidR="0069737E" w:rsidRPr="0069737E" w:rsidRDefault="0069737E" w:rsidP="0069737E">
      <w:pPr>
        <w:autoSpaceDE/>
        <w:autoSpaceDN/>
        <w:adjustRightInd/>
        <w:rPr>
          <w:rFonts w:ascii="Adobe Caslon Pro" w:eastAsia="Times New Roman" w:hAnsi="Adobe Caslon Pro" w:cs="Times New Roman"/>
          <w:sz w:val="28"/>
        </w:rPr>
      </w:pPr>
      <w:r w:rsidRPr="0069737E">
        <w:rPr>
          <w:rFonts w:ascii="Adobe Caslon Pro" w:eastAsia="Times New Roman" w:hAnsi="Adobe Caslon Pro" w:cs="Arial"/>
          <w:b/>
          <w:bCs/>
          <w:color w:val="000000"/>
          <w:szCs w:val="22"/>
        </w:rPr>
        <w:t>Message</w:t>
      </w:r>
      <w:r w:rsidRPr="0069737E">
        <w:rPr>
          <w:rFonts w:ascii="Adobe Caslon Pro" w:eastAsia="Times New Roman" w:hAnsi="Adobe Caslon Pro" w:cs="Arial"/>
          <w:color w:val="000000"/>
          <w:szCs w:val="22"/>
        </w:rPr>
        <w:t xml:space="preserve">: </w:t>
      </w:r>
      <w:r>
        <w:rPr>
          <w:rFonts w:ascii="Adobe Caslon Pro" w:eastAsia="Times New Roman" w:hAnsi="Adobe Caslon Pro" w:cs="Arial"/>
          <w:color w:val="000000"/>
          <w:szCs w:val="22"/>
        </w:rPr>
        <w:t>Pastor Andy</w:t>
      </w:r>
    </w:p>
    <w:p w14:paraId="79287EBB" w14:textId="43BC1843" w:rsidR="00EF5600" w:rsidRPr="0069737E" w:rsidRDefault="00EF5600" w:rsidP="00EF5600">
      <w:pPr>
        <w:rPr>
          <w:rFonts w:ascii="Adobe Caslon Pro" w:hAnsi="Adobe Caslon Pro"/>
          <w:sz w:val="28"/>
          <w:szCs w:val="28"/>
        </w:rPr>
      </w:pPr>
    </w:p>
    <w:sectPr w:rsidR="00EF5600" w:rsidRPr="0069737E" w:rsidSect="00E277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D7CF" w14:textId="77777777" w:rsidR="00DA770C" w:rsidRDefault="00DA770C" w:rsidP="00BE729D">
      <w:r>
        <w:separator/>
      </w:r>
    </w:p>
  </w:endnote>
  <w:endnote w:type="continuationSeparator" w:id="0">
    <w:p w14:paraId="38406390" w14:textId="77777777" w:rsidR="00DA770C" w:rsidRDefault="00DA770C"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C9E1" w14:textId="77777777" w:rsidR="00DA770C" w:rsidRDefault="00DA770C" w:rsidP="00BE729D">
      <w:r>
        <w:separator/>
      </w:r>
    </w:p>
  </w:footnote>
  <w:footnote w:type="continuationSeparator" w:id="0">
    <w:p w14:paraId="5F734AA1" w14:textId="77777777" w:rsidR="00DA770C" w:rsidRDefault="00DA770C"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77F57ACB" w:rsidR="00BE729D" w:rsidRPr="003412CF" w:rsidRDefault="0069737E" w:rsidP="003412CF">
    <w:pPr>
      <w:pStyle w:val="Header"/>
    </w:pPr>
    <w:r>
      <w:rPr>
        <w:noProof/>
      </w:rPr>
      <w:drawing>
        <wp:inline distT="0" distB="0" distL="0" distR="0" wp14:anchorId="1F74A380" wp14:editId="2B3CBD76">
          <wp:extent cx="5942755" cy="171074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ermon SEries in Revelation 2-3 (1).jpg"/>
                  <pic:cNvPicPr/>
                </pic:nvPicPr>
                <pic:blipFill rotWithShape="1">
                  <a:blip r:embed="rId1">
                    <a:extLst>
                      <a:ext uri="{28A0092B-C50C-407E-A947-70E740481C1C}">
                        <a14:useLocalDpi xmlns:a14="http://schemas.microsoft.com/office/drawing/2010/main" val="0"/>
                      </a:ext>
                    </a:extLst>
                  </a:blip>
                  <a:srcRect t="27117" b="15309"/>
                  <a:stretch/>
                </pic:blipFill>
                <pic:spPr bwMode="auto">
                  <a:xfrm>
                    <a:off x="0" y="0"/>
                    <a:ext cx="5943600" cy="17109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18"/>
    <w:multiLevelType w:val="multilevel"/>
    <w:tmpl w:val="0B7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0E42"/>
    <w:multiLevelType w:val="hybridMultilevel"/>
    <w:tmpl w:val="523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6B1"/>
    <w:multiLevelType w:val="multilevel"/>
    <w:tmpl w:val="E6D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F765B"/>
    <w:multiLevelType w:val="multilevel"/>
    <w:tmpl w:val="9926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0118E"/>
    <w:multiLevelType w:val="multilevel"/>
    <w:tmpl w:val="46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A723B"/>
    <w:multiLevelType w:val="multilevel"/>
    <w:tmpl w:val="3EEE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D1720"/>
    <w:multiLevelType w:val="hybridMultilevel"/>
    <w:tmpl w:val="A8F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3133"/>
    <w:multiLevelType w:val="multilevel"/>
    <w:tmpl w:val="3DA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6DFD"/>
    <w:multiLevelType w:val="multilevel"/>
    <w:tmpl w:val="B64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C4802"/>
    <w:multiLevelType w:val="hybridMultilevel"/>
    <w:tmpl w:val="78AE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4074"/>
    <w:multiLevelType w:val="multilevel"/>
    <w:tmpl w:val="AFC8273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B4C8D"/>
    <w:multiLevelType w:val="multilevel"/>
    <w:tmpl w:val="F2320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42DE"/>
    <w:multiLevelType w:val="multilevel"/>
    <w:tmpl w:val="EBB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A3B1E"/>
    <w:multiLevelType w:val="hybridMultilevel"/>
    <w:tmpl w:val="5E6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C5F2F"/>
    <w:multiLevelType w:val="hybridMultilevel"/>
    <w:tmpl w:val="AE0E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E08A4"/>
    <w:multiLevelType w:val="multilevel"/>
    <w:tmpl w:val="649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82790"/>
    <w:multiLevelType w:val="multilevel"/>
    <w:tmpl w:val="EE4EE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E292A"/>
    <w:multiLevelType w:val="multilevel"/>
    <w:tmpl w:val="C0D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D7CB9"/>
    <w:multiLevelType w:val="hybridMultilevel"/>
    <w:tmpl w:val="4E9C1D32"/>
    <w:lvl w:ilvl="0" w:tplc="EF7AD8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61B41"/>
    <w:multiLevelType w:val="multilevel"/>
    <w:tmpl w:val="A04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E0C33"/>
    <w:multiLevelType w:val="hybridMultilevel"/>
    <w:tmpl w:val="482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71BE0"/>
    <w:multiLevelType w:val="multilevel"/>
    <w:tmpl w:val="0B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A3FD9"/>
    <w:multiLevelType w:val="multilevel"/>
    <w:tmpl w:val="750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240ABD"/>
    <w:multiLevelType w:val="multilevel"/>
    <w:tmpl w:val="440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D7022"/>
    <w:multiLevelType w:val="hybridMultilevel"/>
    <w:tmpl w:val="0A22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62594"/>
    <w:multiLevelType w:val="multilevel"/>
    <w:tmpl w:val="B4FE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E50A5"/>
    <w:multiLevelType w:val="multilevel"/>
    <w:tmpl w:val="0CFE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927E8"/>
    <w:multiLevelType w:val="hybridMultilevel"/>
    <w:tmpl w:val="7DC433AA"/>
    <w:lvl w:ilvl="0" w:tplc="5F3C1704">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2" w15:restartNumberingAfterBreak="0">
    <w:nsid w:val="7A9E4948"/>
    <w:multiLevelType w:val="hybridMultilevel"/>
    <w:tmpl w:val="0182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C41BC"/>
    <w:multiLevelType w:val="hybridMultilevel"/>
    <w:tmpl w:val="35AC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63FDC"/>
    <w:multiLevelType w:val="multilevel"/>
    <w:tmpl w:val="353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D312B7"/>
    <w:multiLevelType w:val="multilevel"/>
    <w:tmpl w:val="65B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8"/>
  </w:num>
  <w:num w:numId="3">
    <w:abstractNumId w:val="10"/>
  </w:num>
  <w:num w:numId="4">
    <w:abstractNumId w:val="17"/>
  </w:num>
  <w:num w:numId="5">
    <w:abstractNumId w:val="24"/>
  </w:num>
  <w:num w:numId="6">
    <w:abstractNumId w:val="13"/>
  </w:num>
  <w:num w:numId="7">
    <w:abstractNumId w:val="9"/>
  </w:num>
  <w:num w:numId="8">
    <w:abstractNumId w:val="3"/>
  </w:num>
  <w:num w:numId="9">
    <w:abstractNumId w:val="31"/>
  </w:num>
  <w:num w:numId="10">
    <w:abstractNumId w:val="21"/>
  </w:num>
  <w:num w:numId="11">
    <w:abstractNumId w:val="28"/>
  </w:num>
  <w:num w:numId="12">
    <w:abstractNumId w:val="0"/>
  </w:num>
  <w:num w:numId="13">
    <w:abstractNumId w:val="20"/>
  </w:num>
  <w:num w:numId="14">
    <w:abstractNumId w:val="30"/>
  </w:num>
  <w:num w:numId="15">
    <w:abstractNumId w:val="5"/>
  </w:num>
  <w:num w:numId="1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6"/>
  </w:num>
  <w:num w:numId="18">
    <w:abstractNumId w:val="1"/>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num>
  <w:num w:numId="21">
    <w:abstractNumId w:val="4"/>
  </w:num>
  <w:num w:numId="22">
    <w:abstractNumId w:val="25"/>
  </w:num>
  <w:num w:numId="23">
    <w:abstractNumId w:val="35"/>
  </w:num>
  <w:num w:numId="24">
    <w:abstractNumId w:val="27"/>
  </w:num>
  <w:num w:numId="25">
    <w:abstractNumId w:val="23"/>
  </w:num>
  <w:num w:numId="26">
    <w:abstractNumId w:val="26"/>
  </w:num>
  <w:num w:numId="27">
    <w:abstractNumId w:val="7"/>
  </w:num>
  <w:num w:numId="28">
    <w:abstractNumId w:val="6"/>
  </w:num>
  <w:num w:numId="29">
    <w:abstractNumId w:val="22"/>
  </w:num>
  <w:num w:numId="30">
    <w:abstractNumId w:val="33"/>
  </w:num>
  <w:num w:numId="31">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1"/>
  </w:num>
  <w:num w:numId="3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9"/>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50FE1"/>
    <w:rsid w:val="00053F59"/>
    <w:rsid w:val="00067FF8"/>
    <w:rsid w:val="00073866"/>
    <w:rsid w:val="000836C6"/>
    <w:rsid w:val="0008783A"/>
    <w:rsid w:val="000A6732"/>
    <w:rsid w:val="000A6A15"/>
    <w:rsid w:val="000A73BA"/>
    <w:rsid w:val="000B5857"/>
    <w:rsid w:val="000B5D4B"/>
    <w:rsid w:val="000D71ED"/>
    <w:rsid w:val="000E6795"/>
    <w:rsid w:val="0011140A"/>
    <w:rsid w:val="00124C1A"/>
    <w:rsid w:val="0013513C"/>
    <w:rsid w:val="001422AD"/>
    <w:rsid w:val="00170705"/>
    <w:rsid w:val="00173938"/>
    <w:rsid w:val="00187236"/>
    <w:rsid w:val="00191A0D"/>
    <w:rsid w:val="00192B3A"/>
    <w:rsid w:val="001939EF"/>
    <w:rsid w:val="001B74E8"/>
    <w:rsid w:val="001E09EC"/>
    <w:rsid w:val="001F1F7A"/>
    <w:rsid w:val="00225EB8"/>
    <w:rsid w:val="00232301"/>
    <w:rsid w:val="00233010"/>
    <w:rsid w:val="00272319"/>
    <w:rsid w:val="00274D8D"/>
    <w:rsid w:val="00277348"/>
    <w:rsid w:val="00280D8C"/>
    <w:rsid w:val="00282391"/>
    <w:rsid w:val="002916EB"/>
    <w:rsid w:val="00291B08"/>
    <w:rsid w:val="002E1355"/>
    <w:rsid w:val="00302AAA"/>
    <w:rsid w:val="00316ACB"/>
    <w:rsid w:val="00321858"/>
    <w:rsid w:val="00321D95"/>
    <w:rsid w:val="00324610"/>
    <w:rsid w:val="003412CF"/>
    <w:rsid w:val="00343397"/>
    <w:rsid w:val="00372AD7"/>
    <w:rsid w:val="003868D5"/>
    <w:rsid w:val="003B63F6"/>
    <w:rsid w:val="003C1B3E"/>
    <w:rsid w:val="003E4D27"/>
    <w:rsid w:val="003F5912"/>
    <w:rsid w:val="0040228F"/>
    <w:rsid w:val="0042369A"/>
    <w:rsid w:val="00431A25"/>
    <w:rsid w:val="00431B23"/>
    <w:rsid w:val="00432D55"/>
    <w:rsid w:val="0044318C"/>
    <w:rsid w:val="00446B9F"/>
    <w:rsid w:val="0045470F"/>
    <w:rsid w:val="00454AA3"/>
    <w:rsid w:val="00456906"/>
    <w:rsid w:val="0046691C"/>
    <w:rsid w:val="00473CE5"/>
    <w:rsid w:val="00476B4F"/>
    <w:rsid w:val="00486E7D"/>
    <w:rsid w:val="004879F7"/>
    <w:rsid w:val="004B0B19"/>
    <w:rsid w:val="004C27AA"/>
    <w:rsid w:val="004E09A0"/>
    <w:rsid w:val="004E3A85"/>
    <w:rsid w:val="004F3B60"/>
    <w:rsid w:val="00501382"/>
    <w:rsid w:val="00513887"/>
    <w:rsid w:val="005309DC"/>
    <w:rsid w:val="00566A1E"/>
    <w:rsid w:val="00571566"/>
    <w:rsid w:val="00572983"/>
    <w:rsid w:val="005A60E7"/>
    <w:rsid w:val="005C4C2D"/>
    <w:rsid w:val="005E5372"/>
    <w:rsid w:val="006058EB"/>
    <w:rsid w:val="00633870"/>
    <w:rsid w:val="00651BAD"/>
    <w:rsid w:val="00657F61"/>
    <w:rsid w:val="0069737E"/>
    <w:rsid w:val="006A158F"/>
    <w:rsid w:val="006B43E7"/>
    <w:rsid w:val="006C0B67"/>
    <w:rsid w:val="006C0DE4"/>
    <w:rsid w:val="006C54D8"/>
    <w:rsid w:val="006D6902"/>
    <w:rsid w:val="006F2C69"/>
    <w:rsid w:val="0071194B"/>
    <w:rsid w:val="00712925"/>
    <w:rsid w:val="00723A56"/>
    <w:rsid w:val="00725BCC"/>
    <w:rsid w:val="00736070"/>
    <w:rsid w:val="00742AD2"/>
    <w:rsid w:val="007628E5"/>
    <w:rsid w:val="007711D8"/>
    <w:rsid w:val="00796A41"/>
    <w:rsid w:val="007B520D"/>
    <w:rsid w:val="007B52EB"/>
    <w:rsid w:val="007B58FD"/>
    <w:rsid w:val="007C77E0"/>
    <w:rsid w:val="007F4A3F"/>
    <w:rsid w:val="0080309D"/>
    <w:rsid w:val="008121B7"/>
    <w:rsid w:val="00812A2B"/>
    <w:rsid w:val="00823633"/>
    <w:rsid w:val="00835B62"/>
    <w:rsid w:val="008468E5"/>
    <w:rsid w:val="008513B1"/>
    <w:rsid w:val="008549AC"/>
    <w:rsid w:val="00854CFC"/>
    <w:rsid w:val="008550C7"/>
    <w:rsid w:val="00856F8E"/>
    <w:rsid w:val="00873AD8"/>
    <w:rsid w:val="00895F87"/>
    <w:rsid w:val="008A6273"/>
    <w:rsid w:val="008A6384"/>
    <w:rsid w:val="008C201E"/>
    <w:rsid w:val="008C3F50"/>
    <w:rsid w:val="008E0F7E"/>
    <w:rsid w:val="008F2424"/>
    <w:rsid w:val="008F6B7E"/>
    <w:rsid w:val="009015AD"/>
    <w:rsid w:val="00903D9E"/>
    <w:rsid w:val="00914EF8"/>
    <w:rsid w:val="009242AC"/>
    <w:rsid w:val="00942181"/>
    <w:rsid w:val="009425FD"/>
    <w:rsid w:val="00945B93"/>
    <w:rsid w:val="00950541"/>
    <w:rsid w:val="00962DA3"/>
    <w:rsid w:val="00974336"/>
    <w:rsid w:val="00983C0B"/>
    <w:rsid w:val="0098742F"/>
    <w:rsid w:val="0099686E"/>
    <w:rsid w:val="009A494B"/>
    <w:rsid w:val="009A5ACE"/>
    <w:rsid w:val="009A7309"/>
    <w:rsid w:val="009D099E"/>
    <w:rsid w:val="009D3F86"/>
    <w:rsid w:val="009F4C43"/>
    <w:rsid w:val="009F5207"/>
    <w:rsid w:val="00A17E44"/>
    <w:rsid w:val="00A24499"/>
    <w:rsid w:val="00A3691F"/>
    <w:rsid w:val="00A55DDE"/>
    <w:rsid w:val="00A751A6"/>
    <w:rsid w:val="00AA3F17"/>
    <w:rsid w:val="00AA4EDB"/>
    <w:rsid w:val="00AB2298"/>
    <w:rsid w:val="00AB2A66"/>
    <w:rsid w:val="00AB71B7"/>
    <w:rsid w:val="00AC2E09"/>
    <w:rsid w:val="00AD15A9"/>
    <w:rsid w:val="00AD589D"/>
    <w:rsid w:val="00AF2704"/>
    <w:rsid w:val="00AF45FA"/>
    <w:rsid w:val="00AF731F"/>
    <w:rsid w:val="00B24EB6"/>
    <w:rsid w:val="00B25695"/>
    <w:rsid w:val="00B27484"/>
    <w:rsid w:val="00B5690A"/>
    <w:rsid w:val="00B57980"/>
    <w:rsid w:val="00B659E4"/>
    <w:rsid w:val="00B75D76"/>
    <w:rsid w:val="00B81643"/>
    <w:rsid w:val="00B842E4"/>
    <w:rsid w:val="00B90790"/>
    <w:rsid w:val="00BA1306"/>
    <w:rsid w:val="00BA5FA5"/>
    <w:rsid w:val="00BA7711"/>
    <w:rsid w:val="00BB53FB"/>
    <w:rsid w:val="00BC5A41"/>
    <w:rsid w:val="00BD3D52"/>
    <w:rsid w:val="00BE729D"/>
    <w:rsid w:val="00BF29D9"/>
    <w:rsid w:val="00C031D3"/>
    <w:rsid w:val="00C16275"/>
    <w:rsid w:val="00C20F10"/>
    <w:rsid w:val="00C260CC"/>
    <w:rsid w:val="00C40C6A"/>
    <w:rsid w:val="00C44FE1"/>
    <w:rsid w:val="00C47CB9"/>
    <w:rsid w:val="00C66FFF"/>
    <w:rsid w:val="00C8363D"/>
    <w:rsid w:val="00CA0AC1"/>
    <w:rsid w:val="00CA4AB6"/>
    <w:rsid w:val="00CC6EA2"/>
    <w:rsid w:val="00CD3FDC"/>
    <w:rsid w:val="00CE3497"/>
    <w:rsid w:val="00CF6D5C"/>
    <w:rsid w:val="00D150F4"/>
    <w:rsid w:val="00D45FF3"/>
    <w:rsid w:val="00D510C4"/>
    <w:rsid w:val="00D57D5A"/>
    <w:rsid w:val="00D66FF4"/>
    <w:rsid w:val="00D804D1"/>
    <w:rsid w:val="00D82B37"/>
    <w:rsid w:val="00DA3C69"/>
    <w:rsid w:val="00DA770C"/>
    <w:rsid w:val="00DB7F8C"/>
    <w:rsid w:val="00DC1BE7"/>
    <w:rsid w:val="00DC7426"/>
    <w:rsid w:val="00DE3A32"/>
    <w:rsid w:val="00E02973"/>
    <w:rsid w:val="00E04263"/>
    <w:rsid w:val="00E06E5C"/>
    <w:rsid w:val="00E25711"/>
    <w:rsid w:val="00E27781"/>
    <w:rsid w:val="00E3374A"/>
    <w:rsid w:val="00E42454"/>
    <w:rsid w:val="00E8176B"/>
    <w:rsid w:val="00EA02A0"/>
    <w:rsid w:val="00EB5A1E"/>
    <w:rsid w:val="00EB792E"/>
    <w:rsid w:val="00EF5600"/>
    <w:rsid w:val="00F116C8"/>
    <w:rsid w:val="00F13350"/>
    <w:rsid w:val="00F21AC2"/>
    <w:rsid w:val="00F30AEE"/>
    <w:rsid w:val="00F5395A"/>
    <w:rsid w:val="00F70D02"/>
    <w:rsid w:val="00F763B4"/>
    <w:rsid w:val="00FD2148"/>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0A"/>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44FE1"/>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CFFB-17B5-C441-967C-90EB841F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2023-06-28T19:47:00Z</cp:lastPrinted>
  <dcterms:created xsi:type="dcterms:W3CDTF">2023-09-06T18:55:00Z</dcterms:created>
  <dcterms:modified xsi:type="dcterms:W3CDTF">2023-09-06T18:55:00Z</dcterms:modified>
</cp:coreProperties>
</file>